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19BD7" w14:textId="77777777" w:rsidR="003D0A9E" w:rsidRDefault="003D0A9E" w:rsidP="003D0A9E">
      <w:pPr>
        <w:jc w:val="center"/>
        <w:rPr>
          <w:rFonts w:asciiTheme="minorHAnsi" w:hAnsiTheme="minorHAnsi"/>
          <w:sz w:val="24"/>
          <w:szCs w:val="24"/>
        </w:rPr>
      </w:pPr>
      <w:r>
        <w:rPr>
          <w:noProof/>
          <w:sz w:val="24"/>
          <w:szCs w:val="24"/>
          <w:lang w:eastAsia="fr-BE"/>
        </w:rPr>
        <w:drawing>
          <wp:inline distT="0" distB="0" distL="0" distR="0" wp14:anchorId="2122CF08" wp14:editId="4F6D1915">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61F450E8" w14:textId="77777777" w:rsidR="003D0A9E" w:rsidRDefault="003D0A9E" w:rsidP="003D0A9E">
      <w:pPr>
        <w:jc w:val="center"/>
        <w:rPr>
          <w:rFonts w:asciiTheme="minorHAnsi" w:hAnsiTheme="minorHAnsi"/>
          <w:sz w:val="24"/>
          <w:szCs w:val="24"/>
        </w:rPr>
      </w:pPr>
    </w:p>
    <w:p w14:paraId="74D0D142" w14:textId="77777777" w:rsidR="003D0A9E" w:rsidRDefault="003D0A9E" w:rsidP="003D0A9E">
      <w:pPr>
        <w:rPr>
          <w:rFonts w:asciiTheme="minorHAnsi" w:hAnsiTheme="minorHAnsi"/>
          <w:sz w:val="24"/>
          <w:szCs w:val="24"/>
        </w:rPr>
      </w:pPr>
    </w:p>
    <w:p w14:paraId="09F8D049" w14:textId="77777777" w:rsidR="003D0A9E" w:rsidRDefault="003D0A9E" w:rsidP="003D0A9E">
      <w:pPr>
        <w:rPr>
          <w:rFonts w:asciiTheme="minorHAnsi" w:hAnsiTheme="minorHAnsi"/>
          <w:sz w:val="24"/>
          <w:szCs w:val="24"/>
        </w:rPr>
      </w:pPr>
    </w:p>
    <w:p w14:paraId="295B2503" w14:textId="77777777" w:rsidR="003D0A9E" w:rsidRDefault="003D0A9E" w:rsidP="003D0A9E">
      <w:pPr>
        <w:jc w:val="center"/>
        <w:rPr>
          <w:rFonts w:ascii="Trebuchet MS" w:hAnsi="Trebuchet MS" w:cs="Utsaah"/>
          <w:b/>
          <w:color w:val="4D4D4D"/>
          <w:sz w:val="30"/>
          <w:szCs w:val="30"/>
        </w:rPr>
      </w:pPr>
      <w:r>
        <w:rPr>
          <w:rFonts w:asciiTheme="minorHAnsi" w:hAnsiTheme="minorHAnsi"/>
          <w:noProof/>
          <w:sz w:val="24"/>
          <w:szCs w:val="24"/>
        </w:rPr>
        <w:drawing>
          <wp:anchor distT="0" distB="0" distL="114300" distR="114300" simplePos="0" relativeHeight="251659264" behindDoc="0" locked="0" layoutInCell="1" allowOverlap="1" wp14:anchorId="276816CB" wp14:editId="5F3F2D41">
            <wp:simplePos x="0" y="0"/>
            <wp:positionH relativeFrom="margin">
              <wp:align>center</wp:align>
            </wp:positionH>
            <wp:positionV relativeFrom="paragraph">
              <wp:posOffset>-635</wp:posOffset>
            </wp:positionV>
            <wp:extent cx="989965" cy="1088390"/>
            <wp:effectExtent l="0" t="0" r="635"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9965" cy="1088390"/>
                    </a:xfrm>
                    <a:prstGeom prst="rect">
                      <a:avLst/>
                    </a:prstGeom>
                  </pic:spPr>
                </pic:pic>
              </a:graphicData>
            </a:graphic>
          </wp:anchor>
        </w:drawing>
      </w:r>
      <w:r>
        <w:rPr>
          <w:rFonts w:ascii="Trebuchet MS" w:hAnsi="Trebuchet MS" w:cs="Utsaah"/>
          <w:b/>
          <w:color w:val="4D4D4D"/>
          <w:sz w:val="30"/>
          <w:szCs w:val="30"/>
        </w:rPr>
        <w:t>Commune de Lasne</w:t>
      </w:r>
    </w:p>
    <w:p w14:paraId="28A7A92D" w14:textId="77777777" w:rsidR="003D0A9E" w:rsidRDefault="003D0A9E" w:rsidP="003D0A9E">
      <w:pPr>
        <w:pStyle w:val="Paragraphedeliste"/>
        <w:tabs>
          <w:tab w:val="center" w:pos="2127"/>
        </w:tabs>
        <w:ind w:hanging="578"/>
        <w:jc w:val="center"/>
        <w:rPr>
          <w:rFonts w:ascii="Trebuchet MS" w:hAnsi="Trebuchet MS" w:cs="Utsaah"/>
          <w:b/>
          <w:color w:val="333333"/>
          <w:sz w:val="18"/>
          <w:szCs w:val="18"/>
        </w:rPr>
      </w:pPr>
      <w:r>
        <w:rPr>
          <w:rFonts w:ascii="Trebuchet MS" w:hAnsi="Trebuchet MS" w:cs="Utsaah"/>
          <w:b/>
          <w:color w:val="333333"/>
          <w:sz w:val="18"/>
          <w:szCs w:val="18"/>
        </w:rPr>
        <w:t>Province du Brabant wallon</w:t>
      </w:r>
    </w:p>
    <w:p w14:paraId="417B723A" w14:textId="77777777" w:rsidR="0075737F" w:rsidRDefault="0075737F">
      <w:pPr>
        <w:rPr>
          <w:rFonts w:asciiTheme="minorHAnsi" w:hAnsiTheme="minorHAnsi"/>
          <w:sz w:val="24"/>
          <w:szCs w:val="24"/>
        </w:rPr>
      </w:pPr>
    </w:p>
    <w:p w14:paraId="37D9F56F" w14:textId="77777777" w:rsidR="0075737F" w:rsidRPr="0075737F" w:rsidRDefault="0075737F">
      <w:pPr>
        <w:rPr>
          <w:rFonts w:asciiTheme="minorHAnsi" w:hAnsiTheme="minorHAnsi"/>
          <w:sz w:val="24"/>
          <w:szCs w:val="24"/>
        </w:rPr>
      </w:pPr>
    </w:p>
    <w:p w14:paraId="3FA97F69" w14:textId="77777777" w:rsidR="00BB42F9" w:rsidRPr="003D0A9E"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20"/>
          <w:szCs w:val="20"/>
          <w:lang w:val="fr-FR" w:eastAsia="fr-FR"/>
        </w:rPr>
      </w:pPr>
    </w:p>
    <w:p w14:paraId="6489C20C" w14:textId="77777777"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14:paraId="13E63D93" w14:textId="77777777" w:rsidR="00BB42F9" w:rsidRPr="003D0A9E"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20"/>
          <w:szCs w:val="20"/>
          <w:lang w:val="fr-FR" w:eastAsia="fr-FR"/>
        </w:rPr>
      </w:pPr>
    </w:p>
    <w:p w14:paraId="02D4E382" w14:textId="77777777" w:rsidR="0075737F" w:rsidRPr="003D0A9E" w:rsidRDefault="0075737F" w:rsidP="0075737F">
      <w:pPr>
        <w:jc w:val="center"/>
        <w:rPr>
          <w:rFonts w:asciiTheme="minorHAnsi" w:eastAsia="Times New Roman" w:hAnsiTheme="minorHAnsi" w:cs="Times New Roman"/>
          <w:sz w:val="30"/>
          <w:szCs w:val="30"/>
          <w:lang w:val="fr-FR" w:eastAsia="fr-FR"/>
        </w:rPr>
      </w:pPr>
    </w:p>
    <w:p w14:paraId="3C28A10F" w14:textId="77777777" w:rsidR="0075737F" w:rsidRPr="003D0A9E" w:rsidRDefault="0075737F" w:rsidP="0075737F">
      <w:pPr>
        <w:jc w:val="center"/>
        <w:rPr>
          <w:rFonts w:asciiTheme="minorHAnsi" w:eastAsia="Times New Roman" w:hAnsiTheme="minorHAnsi" w:cs="Times New Roman"/>
          <w:sz w:val="30"/>
          <w:szCs w:val="30"/>
          <w:lang w:val="fr-FR" w:eastAsia="fr-FR"/>
        </w:rPr>
      </w:pPr>
    </w:p>
    <w:p w14:paraId="7DB78414" w14:textId="77777777" w:rsidR="0075737F" w:rsidRPr="003D0A9E" w:rsidRDefault="0075737F" w:rsidP="0075737F">
      <w:pPr>
        <w:jc w:val="center"/>
        <w:rPr>
          <w:rFonts w:asciiTheme="minorHAnsi" w:eastAsia="Times New Roman" w:hAnsiTheme="minorHAnsi" w:cs="Times New Roman"/>
          <w:sz w:val="24"/>
          <w:szCs w:val="24"/>
          <w:lang w:val="fr-FR" w:eastAsia="fr-FR"/>
        </w:rPr>
      </w:pPr>
    </w:p>
    <w:p w14:paraId="0452FCFD" w14:textId="77777777" w:rsidR="004D36C6" w:rsidRPr="003D0A9E" w:rsidRDefault="004D36C6" w:rsidP="004D36C6">
      <w:pPr>
        <w:rPr>
          <w:rFonts w:asciiTheme="minorHAnsi" w:eastAsia="Times New Roman" w:hAnsiTheme="minorHAnsi" w:cs="Times New Roman"/>
          <w:sz w:val="24"/>
          <w:szCs w:val="24"/>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D36C6" w14:paraId="41A9BF88" w14:textId="77777777" w:rsidTr="004D36C6">
        <w:trPr>
          <w:trHeight w:val="959"/>
        </w:trPr>
        <w:tc>
          <w:tcPr>
            <w:tcW w:w="9322" w:type="dxa"/>
            <w:tcBorders>
              <w:top w:val="nil"/>
              <w:left w:val="nil"/>
              <w:bottom w:val="nil"/>
              <w:right w:val="nil"/>
            </w:tcBorders>
            <w:shd w:val="clear" w:color="auto" w:fill="F2DBDB" w:themeFill="accent2" w:themeFillTint="33"/>
          </w:tcPr>
          <w:p w14:paraId="7EC023FD" w14:textId="77777777"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2C3195F3" w14:textId="77777777" w:rsidR="004D36C6" w:rsidRPr="009214E2" w:rsidRDefault="004D36C6" w:rsidP="004D36C6">
            <w:pPr>
              <w:jc w:val="center"/>
              <w:rPr>
                <w:rFonts w:asciiTheme="minorHAnsi" w:eastAsia="Times New Roman" w:hAnsiTheme="minorHAnsi" w:cs="Times New Roman"/>
                <w:sz w:val="24"/>
                <w:szCs w:val="24"/>
                <w:lang w:val="fr-FR" w:eastAsia="fr-FR"/>
              </w:rPr>
            </w:pPr>
          </w:p>
          <w:p w14:paraId="05525AA1" w14:textId="77777777" w:rsidR="004D36C6" w:rsidRPr="009214E2" w:rsidRDefault="004D36C6" w:rsidP="004D36C6">
            <w:pPr>
              <w:rPr>
                <w:rFonts w:asciiTheme="minorHAnsi" w:eastAsia="Times New Roman" w:hAnsiTheme="minorHAnsi" w:cs="Times New Roman"/>
                <w:sz w:val="24"/>
                <w:szCs w:val="24"/>
                <w:lang w:val="fr-FR" w:eastAsia="fr-FR"/>
              </w:rPr>
            </w:pPr>
          </w:p>
          <w:p w14:paraId="436B93AD"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110D2EBD"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41C6C8CD" w14:textId="77777777" w:rsidR="004D36C6" w:rsidRPr="009214E2" w:rsidRDefault="004D36C6" w:rsidP="004D36C6">
            <w:pPr>
              <w:jc w:val="center"/>
              <w:rPr>
                <w:rFonts w:asciiTheme="minorHAnsi" w:eastAsia="Times New Roman" w:hAnsiTheme="minorHAnsi" w:cs="Times New Roman"/>
                <w:sz w:val="24"/>
                <w:szCs w:val="24"/>
                <w:lang w:val="fr-FR" w:eastAsia="fr-FR"/>
              </w:rPr>
            </w:pPr>
          </w:p>
          <w:p w14:paraId="02122689"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0D5D02E1"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4444328E" w14:textId="77777777" w:rsidR="004D36C6" w:rsidRPr="009214E2" w:rsidRDefault="004D36C6" w:rsidP="004D36C6">
            <w:pPr>
              <w:jc w:val="center"/>
              <w:rPr>
                <w:rFonts w:asciiTheme="minorHAnsi" w:eastAsia="Times New Roman" w:hAnsiTheme="minorHAnsi" w:cs="Times New Roman"/>
                <w:sz w:val="24"/>
                <w:szCs w:val="24"/>
                <w:lang w:val="fr-FR" w:eastAsia="fr-FR"/>
              </w:rPr>
            </w:pPr>
          </w:p>
          <w:p w14:paraId="075440A4"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464078E4" w14:textId="77777777"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326AAE34" w14:textId="77777777" w:rsidR="004D36C6" w:rsidRDefault="004D36C6" w:rsidP="004D36C6">
            <w:pPr>
              <w:rPr>
                <w:rFonts w:asciiTheme="minorHAnsi" w:eastAsia="Times New Roman" w:hAnsiTheme="minorHAnsi" w:cs="Times New Roman"/>
                <w:sz w:val="36"/>
                <w:szCs w:val="36"/>
                <w:lang w:val="fr-FR" w:eastAsia="fr-FR"/>
              </w:rPr>
            </w:pPr>
          </w:p>
        </w:tc>
      </w:tr>
    </w:tbl>
    <w:p w14:paraId="2825988D" w14:textId="77777777" w:rsidR="004D36C6" w:rsidRDefault="004D36C6" w:rsidP="004D36C6">
      <w:pPr>
        <w:rPr>
          <w:rFonts w:asciiTheme="minorHAnsi" w:eastAsia="Times New Roman" w:hAnsiTheme="minorHAnsi" w:cs="Times New Roman"/>
          <w:sz w:val="36"/>
          <w:szCs w:val="36"/>
          <w:lang w:val="fr-FR" w:eastAsia="fr-FR"/>
        </w:rPr>
      </w:pPr>
    </w:p>
    <w:p w14:paraId="455A3263"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304BDFA6" w14:textId="77777777" w:rsidR="0075737F" w:rsidRPr="0075737F" w:rsidRDefault="005F0BF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69CFBB6B" w14:textId="77777777" w:rsidR="0075737F" w:rsidRPr="0075737F" w:rsidRDefault="0075737F" w:rsidP="0075737F">
      <w:pPr>
        <w:jc w:val="both"/>
        <w:rPr>
          <w:rFonts w:asciiTheme="minorHAnsi" w:eastAsia="Times New Roman" w:hAnsiTheme="minorHAnsi" w:cs="Times New Roman"/>
          <w:lang w:val="fr-FR" w:eastAsia="fr-FR"/>
        </w:rPr>
      </w:pPr>
    </w:p>
    <w:p w14:paraId="6155E91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37DBDC7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08A4A0A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2EB4436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548B396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14:paraId="7C264D4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6470933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4DCC4B6B" w14:textId="77777777" w:rsidR="0075737F" w:rsidRPr="0075737F" w:rsidRDefault="0075737F" w:rsidP="0075737F">
      <w:pPr>
        <w:jc w:val="both"/>
        <w:rPr>
          <w:rFonts w:asciiTheme="minorHAnsi" w:eastAsia="Times New Roman" w:hAnsiTheme="minorHAnsi" w:cs="Times New Roman"/>
          <w:lang w:val="fr-FR" w:eastAsia="fr-FR"/>
        </w:rPr>
      </w:pPr>
    </w:p>
    <w:p w14:paraId="317628A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1D0368C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26D6DA9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1B8D370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13844B9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555520C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0B91">
        <w:rPr>
          <w:rFonts w:asciiTheme="minorHAnsi" w:hAnsiTheme="minorHAnsi" w:cs="Times New Roman"/>
        </w:rPr>
        <w:t>Pays :…………………………………………..</w:t>
      </w:r>
    </w:p>
    <w:p w14:paraId="3DD8016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22B9ED3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51CD031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40FC22C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23CE360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38FC9F2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4E72CD3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2536E72F" w14:textId="77777777" w:rsidR="0075737F" w:rsidRPr="0075737F" w:rsidRDefault="0075737F" w:rsidP="0075737F">
      <w:pPr>
        <w:jc w:val="both"/>
        <w:rPr>
          <w:rFonts w:asciiTheme="minorHAnsi" w:eastAsia="Times New Roman" w:hAnsiTheme="minorHAnsi" w:cs="Times New Roman"/>
          <w:lang w:val="fr-FR" w:eastAsia="fr-FR"/>
        </w:rPr>
      </w:pPr>
    </w:p>
    <w:p w14:paraId="464FBEC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7C55D34B"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0397D4A4" w14:textId="77777777"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72C55CBC" w14:textId="77777777"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18838B3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09816F3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4594527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662C95F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14:paraId="5783074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58BB8FC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2E889739" w14:textId="77777777" w:rsidR="00B311C9" w:rsidRDefault="00B311C9">
      <w:pPr>
        <w:rPr>
          <w:rFonts w:asciiTheme="minorHAnsi" w:eastAsia="Times New Roman" w:hAnsiTheme="minorHAnsi" w:cs="Times New Roman"/>
          <w:lang w:val="fr-FR" w:eastAsia="fr-FR"/>
        </w:rPr>
      </w:pPr>
    </w:p>
    <w:p w14:paraId="491E20D3"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23DE248F" w14:textId="77777777" w:rsidR="004D36C6" w:rsidRPr="0075737F" w:rsidRDefault="004D36C6" w:rsidP="004D36C6">
      <w:pPr>
        <w:jc w:val="both"/>
        <w:rPr>
          <w:rFonts w:asciiTheme="minorHAnsi" w:eastAsia="Times New Roman" w:hAnsiTheme="minorHAnsi" w:cs="Times New Roman"/>
          <w:b/>
          <w:lang w:val="fr-FR" w:eastAsia="fr-FR"/>
        </w:rPr>
      </w:pPr>
    </w:p>
    <w:p w14:paraId="1C2D36A0" w14:textId="77777777"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14:paraId="0D956634" w14:textId="77777777"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14:paraId="377E96B5" w14:textId="77777777"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14:paraId="0E6871FA" w14:textId="77777777" w:rsidR="0075737F" w:rsidRPr="0075737F" w:rsidRDefault="0075737F" w:rsidP="0075737F">
      <w:pPr>
        <w:rPr>
          <w:rFonts w:asciiTheme="minorHAnsi" w:eastAsia="Times New Roman" w:hAnsiTheme="minorHAnsi" w:cs="Times New Roman"/>
          <w:b/>
          <w:lang w:val="fr-FR" w:eastAsia="fr-FR"/>
        </w:rPr>
      </w:pPr>
    </w:p>
    <w:p w14:paraId="57E93D97"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14:paraId="29ECA56B"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7692D25C" w14:textId="77777777" w:rsidR="0075737F" w:rsidRPr="0075737F" w:rsidRDefault="0075737F" w:rsidP="0075737F">
      <w:pPr>
        <w:jc w:val="both"/>
        <w:rPr>
          <w:rFonts w:asciiTheme="minorHAnsi" w:eastAsia="Times New Roman" w:hAnsiTheme="minorHAnsi" w:cs="Times New Roman"/>
          <w:b/>
          <w:lang w:val="fr-FR" w:eastAsia="fr-FR"/>
        </w:rPr>
      </w:pPr>
    </w:p>
    <w:p w14:paraId="799D011D"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14:paraId="1740B2BE"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2815EA95" w14:textId="77777777" w:rsidR="004D36C6" w:rsidRDefault="004D36C6" w:rsidP="0075737F">
      <w:pPr>
        <w:rPr>
          <w:rFonts w:asciiTheme="minorHAnsi" w:eastAsia="Times New Roman" w:hAnsiTheme="minorHAnsi" w:cs="Times New Roman"/>
          <w:b/>
          <w:lang w:val="fr-FR" w:eastAsia="fr-FR"/>
        </w:rPr>
      </w:pPr>
    </w:p>
    <w:p w14:paraId="6BD51B83" w14:textId="77777777"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rt D.IV.2, §2 du CoDT,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14:paraId="698D5212" w14:textId="77777777"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14:paraId="6D926284" w14:textId="77777777" w:rsidR="004D36C6" w:rsidRDefault="004D36C6" w:rsidP="0075737F">
      <w:pPr>
        <w:rPr>
          <w:rFonts w:asciiTheme="minorHAnsi" w:eastAsia="Times New Roman" w:hAnsiTheme="minorHAnsi" w:cs="Times New Roman"/>
          <w:b/>
          <w:lang w:val="fr-FR" w:eastAsia="fr-FR"/>
        </w:rPr>
      </w:pPr>
    </w:p>
    <w:p w14:paraId="23DA43F6" w14:textId="77777777" w:rsidR="0045793F" w:rsidRDefault="0045793F" w:rsidP="0075737F">
      <w:pPr>
        <w:rPr>
          <w:rFonts w:asciiTheme="minorHAnsi" w:eastAsia="Times New Roman" w:hAnsiTheme="minorHAnsi" w:cs="Times New Roman"/>
          <w:b/>
          <w:sz w:val="36"/>
          <w:szCs w:val="36"/>
          <w:lang w:val="fr-FR" w:eastAsia="fr-FR"/>
        </w:rPr>
      </w:pPr>
    </w:p>
    <w:p w14:paraId="076DFE53" w14:textId="77777777" w:rsidR="0045793F" w:rsidRDefault="0045793F" w:rsidP="0075737F">
      <w:pPr>
        <w:rPr>
          <w:rFonts w:asciiTheme="minorHAnsi" w:eastAsia="Times New Roman" w:hAnsiTheme="minorHAnsi" w:cs="Times New Roman"/>
          <w:b/>
          <w:sz w:val="36"/>
          <w:szCs w:val="36"/>
          <w:lang w:val="fr-FR" w:eastAsia="fr-FR"/>
        </w:rPr>
      </w:pPr>
    </w:p>
    <w:p w14:paraId="21C27458" w14:textId="77777777" w:rsidR="0045793F" w:rsidRDefault="0045793F" w:rsidP="0075737F">
      <w:pPr>
        <w:rPr>
          <w:rFonts w:asciiTheme="minorHAnsi" w:eastAsia="Times New Roman" w:hAnsiTheme="minorHAnsi" w:cs="Times New Roman"/>
          <w:b/>
          <w:sz w:val="36"/>
          <w:szCs w:val="36"/>
          <w:lang w:val="fr-FR" w:eastAsia="fr-FR"/>
        </w:rPr>
      </w:pPr>
    </w:p>
    <w:p w14:paraId="3BF624AB" w14:textId="77777777" w:rsidR="0045793F" w:rsidRDefault="0045793F" w:rsidP="0075737F">
      <w:pPr>
        <w:rPr>
          <w:rFonts w:asciiTheme="minorHAnsi" w:eastAsia="Times New Roman" w:hAnsiTheme="minorHAnsi" w:cs="Times New Roman"/>
          <w:b/>
          <w:sz w:val="36"/>
          <w:szCs w:val="36"/>
          <w:lang w:val="fr-FR" w:eastAsia="fr-FR"/>
        </w:rPr>
      </w:pPr>
    </w:p>
    <w:p w14:paraId="6CE97FA5" w14:textId="77777777" w:rsidR="0045793F" w:rsidRDefault="0045793F" w:rsidP="0075737F">
      <w:pPr>
        <w:rPr>
          <w:rFonts w:asciiTheme="minorHAnsi" w:eastAsia="Times New Roman" w:hAnsiTheme="minorHAnsi" w:cs="Times New Roman"/>
          <w:b/>
          <w:sz w:val="36"/>
          <w:szCs w:val="36"/>
          <w:lang w:val="fr-FR" w:eastAsia="fr-FR"/>
        </w:rPr>
      </w:pPr>
    </w:p>
    <w:p w14:paraId="54D2E0BD"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14:paraId="39049FFB" w14:textId="77777777" w:rsidR="00D32BCD" w:rsidRPr="0075737F" w:rsidRDefault="00D32BCD" w:rsidP="0075737F">
      <w:pPr>
        <w:rPr>
          <w:rFonts w:asciiTheme="minorHAnsi" w:eastAsia="Times New Roman" w:hAnsiTheme="minorHAnsi" w:cs="Times New Roman"/>
          <w:b/>
          <w:lang w:val="fr-FR" w:eastAsia="fr-FR"/>
        </w:rPr>
      </w:pPr>
    </w:p>
    <w:p w14:paraId="017A3A8D" w14:textId="77777777"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924E8F2"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28096ED3" w14:textId="77777777"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CED4A9B"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0653C765"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715322D"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6332C2EF"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D6D3BD1"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529C9778"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62964ADD" w14:textId="77777777" w:rsidTr="004D36C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5C6BA890" w14:textId="77777777" w:rsidR="0075737F" w:rsidRPr="0075737F" w:rsidRDefault="0075737F" w:rsidP="00D06AAF">
            <w:pPr>
              <w:rPr>
                <w:rFonts w:asciiTheme="minorHAnsi" w:eastAsiaTheme="minorEastAsia" w:hAnsiTheme="minorHAnsi" w:cstheme="minorBidi"/>
                <w:color w:val="auto"/>
                <w:sz w:val="22"/>
                <w:szCs w:val="22"/>
              </w:rPr>
            </w:pPr>
          </w:p>
          <w:p w14:paraId="292E9194"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7A939881"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0B4E807B"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5DA3ACA6"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6B233E75"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42200CC2"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6D9C8ABB" w14:textId="77777777"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AC2D8B4"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600031C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281941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01A8A5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53B46D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E18846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D3F6E33" w14:textId="77777777"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98318ED"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256012A4"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1B7EF8C"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86DC31F"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5E36070"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EF7A34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E5908FA" w14:textId="77777777"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5737616"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198628D9"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AD9D42A"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1AD261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A9B7AE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9C7BAE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07DF8D9" w14:textId="77777777"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8BA4459"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2CDCE8E5"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1DF5583"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FE03E88"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8CBCD3C"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D8D4ADD"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CC2A4A9" w14:textId="77777777"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BC05A59"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4D56E70A"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19EA5B41"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EBB8050"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A3663A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399579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2233A896" w14:textId="77777777" w:rsidR="0075737F" w:rsidRPr="0075737F" w:rsidRDefault="0075737F" w:rsidP="0075737F">
      <w:pPr>
        <w:rPr>
          <w:rFonts w:asciiTheme="minorHAnsi" w:hAnsiTheme="minorHAnsi"/>
        </w:rPr>
      </w:pPr>
    </w:p>
    <w:p w14:paraId="32D73705" w14:textId="77777777"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r w:rsidR="00BB2938">
        <w:rPr>
          <w:rFonts w:asciiTheme="minorHAnsi" w:hAnsiTheme="minorHAnsi"/>
          <w:u w:val="single"/>
        </w:rPr>
        <w:t>droits</w:t>
      </w:r>
      <w:r w:rsidR="007920AA" w:rsidRPr="007920AA">
        <w:rPr>
          <w:rFonts w:asciiTheme="minorHAnsi" w:hAnsiTheme="minorHAnsi"/>
          <w:b/>
        </w:rPr>
        <w:t>  :</w:t>
      </w:r>
    </w:p>
    <w:p w14:paraId="05667AF5"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4787CF10"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401F6C48" w14:textId="77777777" w:rsidR="0075737F" w:rsidRPr="0075737F" w:rsidRDefault="0075737F" w:rsidP="0075737F">
      <w:pPr>
        <w:jc w:val="both"/>
        <w:rPr>
          <w:rFonts w:asciiTheme="minorHAnsi" w:eastAsia="Times New Roman" w:hAnsiTheme="minorHAnsi" w:cs="Times New Roman"/>
          <w:b/>
          <w:lang w:val="fr-FR" w:eastAsia="fr-FR"/>
        </w:rPr>
      </w:pPr>
    </w:p>
    <w:p w14:paraId="1089ED56"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1662B44B" w14:textId="77777777" w:rsidR="0075737F" w:rsidRPr="0075737F" w:rsidRDefault="0075737F" w:rsidP="0075737F">
      <w:pPr>
        <w:jc w:val="both"/>
        <w:rPr>
          <w:rFonts w:asciiTheme="minorHAnsi" w:eastAsia="Times New Roman" w:hAnsiTheme="minorHAnsi" w:cs="Times New Roman"/>
          <w:b/>
          <w:lang w:val="fr-FR" w:eastAsia="fr-FR"/>
        </w:rPr>
      </w:pPr>
    </w:p>
    <w:p w14:paraId="63AB4FA0"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à ….</w:t>
      </w:r>
    </w:p>
    <w:p w14:paraId="3E1A97AC"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à ….</w:t>
      </w:r>
    </w:p>
    <w:p w14:paraId="1D398691" w14:textId="77777777"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A34B3B">
        <w:t>ntation commerciale, intégré, …</w:t>
      </w:r>
      <w:r w:rsidRPr="0075737F">
        <w:t xml:space="preserve">) : </w:t>
      </w:r>
    </w:p>
    <w:p w14:paraId="42EC1D6D"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7731B3A3"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48C57AA3" w14:textId="77777777" w:rsidR="0075737F" w:rsidRPr="0075737F" w:rsidRDefault="0075737F" w:rsidP="0075737F">
      <w:pPr>
        <w:jc w:val="both"/>
        <w:rPr>
          <w:rFonts w:asciiTheme="minorHAnsi" w:eastAsia="Times New Roman" w:hAnsiTheme="minorHAnsi" w:cs="Times New Roman"/>
          <w:b/>
          <w:lang w:val="fr-FR" w:eastAsia="fr-FR"/>
        </w:rPr>
      </w:pPr>
    </w:p>
    <w:p w14:paraId="5AFE93F5" w14:textId="77777777"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737F088D"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14:paraId="6B77EE4C" w14:textId="77777777" w:rsidR="00CF6F23" w:rsidRPr="00CF6F23" w:rsidRDefault="00CF6F23" w:rsidP="0075737F">
      <w:pPr>
        <w:jc w:val="both"/>
        <w:rPr>
          <w:rFonts w:asciiTheme="minorHAnsi" w:eastAsia="Times New Roman" w:hAnsiTheme="minorHAnsi" w:cs="Times New Roman"/>
          <w:b/>
          <w:lang w:val="fr-FR" w:eastAsia="fr-FR"/>
        </w:rPr>
      </w:pPr>
    </w:p>
    <w:p w14:paraId="72FDDB28"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0FCD8FFC"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5C19732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5763EA1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2F17B03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3AD1367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14:paraId="0722EA9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618F672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5574D5A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7E36228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7DD7058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0B91">
        <w:tab/>
      </w:r>
      <w:r w:rsidR="00210B91">
        <w:tab/>
      </w:r>
      <w:r w:rsidR="00210B91">
        <w:tab/>
      </w:r>
      <w:r w:rsidR="00210B91">
        <w:tab/>
      </w:r>
      <w:r w:rsidR="00210B91">
        <w:tab/>
        <w:t>Lot n°:……………………….</w:t>
      </w:r>
    </w:p>
    <w:p w14:paraId="3CFC1BA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2EBEC3FE" w14:textId="77777777"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6771C2AF" w14:textId="77777777"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14:paraId="1246A47F" w14:textId="77777777" w:rsidR="004D36C6" w:rsidRDefault="004D36C6" w:rsidP="004D36C6">
      <w:pPr>
        <w:jc w:val="both"/>
        <w:rPr>
          <w:rFonts w:asciiTheme="minorHAnsi" w:eastAsia="Times New Roman" w:hAnsiTheme="minorHAnsi" w:cs="Times New Roman"/>
          <w:b/>
          <w:lang w:val="fr-FR" w:eastAsia="fr-FR"/>
        </w:rPr>
      </w:pPr>
    </w:p>
    <w:p w14:paraId="3B214559" w14:textId="77777777" w:rsidR="00885DE9" w:rsidRPr="00B17740" w:rsidRDefault="00885DE9" w:rsidP="00885DE9">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17740">
        <w:rPr>
          <w:rFonts w:asciiTheme="minorHAnsi" w:hAnsiTheme="minorHAnsi" w:cstheme="minorBidi"/>
          <w:b/>
          <w:sz w:val="22"/>
          <w:szCs w:val="22"/>
        </w:rPr>
        <w:t xml:space="preserve">Pour la région </w:t>
      </w:r>
      <w:r w:rsidR="00B17740" w:rsidRPr="00B17740">
        <w:rPr>
          <w:rFonts w:asciiTheme="minorHAnsi" w:hAnsiTheme="minorHAnsi" w:cstheme="minorBidi"/>
          <w:b/>
          <w:sz w:val="22"/>
          <w:szCs w:val="22"/>
        </w:rPr>
        <w:t>de langue française</w:t>
      </w:r>
      <w:r w:rsidRPr="00B17740">
        <w:rPr>
          <w:rFonts w:asciiTheme="minorHAnsi" w:hAnsiTheme="minorHAnsi" w:cstheme="minorBidi"/>
          <w:b/>
          <w:sz w:val="22"/>
          <w:szCs w:val="22"/>
        </w:rPr>
        <w:t>, en application du Code wallon du Patrimoine</w:t>
      </w:r>
    </w:p>
    <w:p w14:paraId="066E3D6E" w14:textId="77777777"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 inscrit sur la liste de sauvegarde</w:t>
      </w:r>
    </w:p>
    <w:p w14:paraId="4E374D1F" w14:textId="77777777"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classé </w:t>
      </w:r>
    </w:p>
    <w:p w14:paraId="3A9685E3" w14:textId="77777777"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soumis provisoirement aux effets du classement </w:t>
      </w:r>
    </w:p>
    <w:p w14:paraId="3B9B3752" w14:textId="77777777"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w:t>
      </w:r>
      <w:r w:rsidRPr="00B17740">
        <w:rPr>
          <w:rFonts w:cs="Times New Roman"/>
          <w:color w:val="000000"/>
        </w:rPr>
        <w:t xml:space="preserve"> </w:t>
      </w:r>
      <w:r w:rsidR="00885DE9" w:rsidRPr="00B17740">
        <w:rPr>
          <w:rFonts w:cs="Times New Roman"/>
          <w:color w:val="000000"/>
        </w:rPr>
        <w:t xml:space="preserve">figurant sur la liste du patrimoine immobilier exceptionnel </w:t>
      </w:r>
    </w:p>
    <w:p w14:paraId="4CA6272B"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zone de protection</w:t>
      </w:r>
    </w:p>
    <w:p w14:paraId="1D39896B"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pastillé à l’inventaire régional du patrimoine</w:t>
      </w:r>
    </w:p>
    <w:p w14:paraId="43599DD2"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relevant du petit patrimoine populaire qui bénéficie ou a bénéficié de l’intervention financière de la Région</w:t>
      </w:r>
    </w:p>
    <w:p w14:paraId="600853DC"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à l’inventaire communal</w:t>
      </w:r>
    </w:p>
    <w:p w14:paraId="3A85FF35"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de la structure portante d’un bâtiment antérieur au XX</w:t>
      </w:r>
      <w:r w:rsidRPr="00B17740">
        <w:rPr>
          <w:rStyle w:val="A4"/>
          <w:rFonts w:cs="Times New Roman"/>
          <w:sz w:val="22"/>
          <w:szCs w:val="22"/>
        </w:rPr>
        <w:t xml:space="preserve">e </w:t>
      </w:r>
      <w:r w:rsidRPr="00B17740">
        <w:rPr>
          <w:rFonts w:cs="Times New Roman"/>
          <w:color w:val="000000"/>
        </w:rPr>
        <w:t>siècle</w:t>
      </w:r>
    </w:p>
    <w:p w14:paraId="419C5764"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du sol ou du sous-sol du bien</w:t>
      </w:r>
    </w:p>
    <w:p w14:paraId="25D16794" w14:textId="77777777" w:rsidR="00885DE9" w:rsidRPr="00B17740" w:rsidRDefault="00885DE9" w:rsidP="00885DE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B17740">
        <w:rPr>
          <w:rFonts w:cs="Times New Roman"/>
          <w:color w:val="000000"/>
        </w:rPr>
        <w:t>bien  visé par un projet dont la superficie de construction et d’aménagement des abords est égale ou supérieure à un hectare</w:t>
      </w:r>
    </w:p>
    <w:p w14:paraId="6D7F60D8" w14:textId="77777777" w:rsidR="00885DE9" w:rsidRPr="00885DE9" w:rsidRDefault="00885DE9" w:rsidP="004D36C6">
      <w:pPr>
        <w:jc w:val="both"/>
        <w:rPr>
          <w:rFonts w:asciiTheme="minorHAnsi" w:eastAsia="Times New Roman" w:hAnsiTheme="minorHAnsi" w:cs="Times New Roman"/>
          <w:b/>
          <w:lang w:eastAsia="fr-FR"/>
        </w:rPr>
      </w:pPr>
    </w:p>
    <w:p w14:paraId="4AB334A1" w14:textId="77777777"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57F6EF8F"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37513072" w14:textId="77777777" w:rsidR="002C6201" w:rsidRPr="002C6201" w:rsidRDefault="002C6201" w:rsidP="0075737F">
      <w:pPr>
        <w:jc w:val="both"/>
        <w:rPr>
          <w:rFonts w:asciiTheme="minorHAnsi" w:eastAsia="Times New Roman" w:hAnsiTheme="minorHAnsi" w:cs="Times New Roman"/>
          <w:b/>
          <w:lang w:val="fr-FR" w:eastAsia="fr-FR"/>
        </w:rPr>
      </w:pPr>
    </w:p>
    <w:p w14:paraId="40BC43AE"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r w:rsidR="004D36C6" w:rsidRPr="00115CCF">
        <w:rPr>
          <w:rStyle w:val="Style135pt"/>
          <w:rFonts w:asciiTheme="minorHAnsi" w:hAnsiTheme="minorHAnsi"/>
          <w:sz w:val="22"/>
          <w:szCs w:val="22"/>
          <w:u w:val="single"/>
        </w:rPr>
        <w:t>du CoDT</w:t>
      </w:r>
      <w:r w:rsidR="00115CCF">
        <w:rPr>
          <w:rStyle w:val="Style135pt"/>
          <w:rFonts w:asciiTheme="minorHAnsi" w:hAnsiTheme="minorHAnsi"/>
          <w:sz w:val="22"/>
          <w:szCs w:val="22"/>
        </w:rPr>
        <w:t> :</w:t>
      </w:r>
    </w:p>
    <w:p w14:paraId="117D41E1"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0D551C26" w14:textId="77777777" w:rsidR="00885DE9" w:rsidRDefault="00885DE9" w:rsidP="0075737F">
      <w:pPr>
        <w:jc w:val="both"/>
        <w:rPr>
          <w:rFonts w:asciiTheme="minorHAnsi" w:eastAsia="Times New Roman" w:hAnsiTheme="minorHAnsi" w:cs="Times New Roman"/>
          <w:b/>
          <w:lang w:val="fr-FR" w:eastAsia="fr-FR"/>
        </w:rPr>
      </w:pPr>
    </w:p>
    <w:p w14:paraId="15259541" w14:textId="77777777" w:rsidR="00885DE9" w:rsidRDefault="00885DE9" w:rsidP="0075737F">
      <w:pPr>
        <w:jc w:val="both"/>
        <w:rPr>
          <w:rFonts w:asciiTheme="minorHAnsi" w:eastAsia="Times New Roman" w:hAnsiTheme="minorHAnsi" w:cs="Times New Roman"/>
          <w:b/>
          <w:lang w:val="fr-FR" w:eastAsia="fr-FR"/>
        </w:rPr>
      </w:pPr>
    </w:p>
    <w:p w14:paraId="5DDBA1F9"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4DE1B29C" w14:textId="77777777" w:rsidR="0075737F" w:rsidRPr="0075737F" w:rsidRDefault="0075737F" w:rsidP="0075737F">
      <w:pPr>
        <w:jc w:val="both"/>
        <w:rPr>
          <w:rFonts w:asciiTheme="minorHAnsi" w:eastAsia="Times New Roman" w:hAnsiTheme="minorHAnsi" w:cs="Times New Roman"/>
          <w:b/>
          <w:lang w:val="fr-FR" w:eastAsia="fr-FR"/>
        </w:rPr>
      </w:pPr>
    </w:p>
    <w:p w14:paraId="668DECC0"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14:paraId="6DC07909"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14:paraId="0BF02EB5"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14:paraId="183C808A" w14:textId="77777777" w:rsidR="0003120C" w:rsidRPr="007E72AB" w:rsidRDefault="0003120C" w:rsidP="0003120C">
      <w:pPr>
        <w:jc w:val="both"/>
        <w:rPr>
          <w:rFonts w:asciiTheme="minorHAnsi" w:eastAsia="Times New Roman" w:hAnsiTheme="minorHAnsi" w:cs="Times New Roman"/>
          <w:b/>
          <w:lang w:val="fr-FR" w:eastAsia="fr-FR"/>
        </w:rPr>
      </w:pPr>
    </w:p>
    <w:p w14:paraId="641BFD1B" w14:textId="77777777" w:rsidR="00885DE9"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 relatif à la gestion des sols</w:t>
      </w:r>
    </w:p>
    <w:p w14:paraId="20C9DFE2" w14:textId="77777777" w:rsidR="0003120C" w:rsidRDefault="0003120C" w:rsidP="0003120C">
      <w:pPr>
        <w:jc w:val="both"/>
        <w:rPr>
          <w:rFonts w:asciiTheme="minorHAnsi" w:eastAsia="Times New Roman" w:hAnsiTheme="minorHAnsi" w:cs="Times New Roman"/>
          <w:b/>
          <w:sz w:val="36"/>
          <w:szCs w:val="36"/>
          <w:lang w:val="fr-FR" w:eastAsia="fr-FR"/>
        </w:rPr>
      </w:pPr>
      <w:r w:rsidRPr="004E6670">
        <w:rPr>
          <w:rFonts w:asciiTheme="minorHAnsi" w:eastAsia="Times New Roman" w:hAnsiTheme="minorHAnsi" w:cs="Times New Roman"/>
          <w:b/>
          <w:sz w:val="36"/>
          <w:szCs w:val="36"/>
          <w:lang w:val="fr-FR" w:eastAsia="fr-FR"/>
        </w:rPr>
        <w:t xml:space="preserve"> </w:t>
      </w:r>
    </w:p>
    <w:p w14:paraId="7B9EAA3A" w14:textId="77777777" w:rsidR="00596E18" w:rsidRDefault="00596E18"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10F57E11" w14:textId="77777777" w:rsidR="00B17740" w:rsidRDefault="00B17740"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p>
    <w:p w14:paraId="34F2038E" w14:textId="77777777" w:rsidR="00596E18" w:rsidRPr="00A2744E" w:rsidRDefault="00596E18" w:rsidP="00596E18">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437F2CF6" w14:textId="77777777" w:rsidR="00B6648B" w:rsidRPr="00596E18" w:rsidRDefault="00B6648B">
      <w:pPr>
        <w:rPr>
          <w:rFonts w:asciiTheme="minorHAnsi" w:eastAsia="Times New Roman" w:hAnsiTheme="minorHAnsi" w:cs="Times New Roman"/>
          <w:b/>
          <w:lang w:eastAsia="fr-FR"/>
        </w:rPr>
      </w:pPr>
    </w:p>
    <w:p w14:paraId="00ECB30F" w14:textId="77777777"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139E0A30" w14:textId="77777777" w:rsidR="00793F94" w:rsidRPr="0075737F" w:rsidRDefault="00793F94" w:rsidP="00793F94">
      <w:pPr>
        <w:jc w:val="both"/>
        <w:rPr>
          <w:rFonts w:asciiTheme="minorHAnsi" w:eastAsia="Times New Roman" w:hAnsiTheme="minorHAnsi" w:cs="Times New Roman"/>
          <w:b/>
          <w:lang w:val="fr-FR" w:eastAsia="fr-FR"/>
        </w:rPr>
      </w:pPr>
    </w:p>
    <w:p w14:paraId="30F98EB5" w14:textId="77777777"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70E48EBB" w14:textId="77777777"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0B447D62" w14:textId="77777777"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14:paraId="5D8AC196" w14:textId="77777777" w:rsidR="00885DE9" w:rsidRDefault="00885DE9" w:rsidP="0075737F">
      <w:pPr>
        <w:jc w:val="both"/>
        <w:rPr>
          <w:rFonts w:asciiTheme="minorHAnsi" w:eastAsia="Times New Roman" w:hAnsiTheme="minorHAnsi" w:cs="Times New Roman"/>
          <w:b/>
          <w:sz w:val="36"/>
          <w:szCs w:val="36"/>
          <w:lang w:val="fr-FR" w:eastAsia="fr-FR"/>
        </w:rPr>
      </w:pPr>
    </w:p>
    <w:p w14:paraId="2F317F0B" w14:textId="77777777" w:rsidR="00885DE9" w:rsidRDefault="00885DE9" w:rsidP="00885DE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18E3A3E3" w14:textId="77777777" w:rsidR="00885DE9" w:rsidRPr="007E7D16" w:rsidRDefault="00885DE9" w:rsidP="00885DE9">
      <w:pPr>
        <w:rPr>
          <w:rFonts w:asciiTheme="minorHAnsi" w:eastAsia="Times New Roman" w:hAnsiTheme="minorHAnsi" w:cs="Times New Roman"/>
          <w:b/>
          <w:lang w:val="fr-FR" w:eastAsia="fr-FR"/>
        </w:rPr>
      </w:pPr>
    </w:p>
    <w:p w14:paraId="7012FB9A" w14:textId="77777777" w:rsidR="00885DE9" w:rsidRDefault="00885DE9" w:rsidP="00885DE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234B2F5E" w14:textId="77777777"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1664FCB2" w14:textId="77777777"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14:paraId="3B3F0072" w14:textId="77777777" w:rsidR="00885DE9" w:rsidRDefault="00885DE9" w:rsidP="00885DE9">
      <w:pPr>
        <w:jc w:val="both"/>
        <w:rPr>
          <w:rFonts w:asciiTheme="minorHAnsi" w:eastAsia="Times New Roman" w:hAnsiTheme="minorHAnsi" w:cs="Times New Roman"/>
          <w:b/>
          <w:sz w:val="36"/>
          <w:szCs w:val="36"/>
          <w:lang w:val="fr-FR" w:eastAsia="fr-FR"/>
        </w:rPr>
      </w:pPr>
    </w:p>
    <w:p w14:paraId="7B00EFB3"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14:paraId="6DF8A182" w14:textId="77777777" w:rsidR="0075737F" w:rsidRPr="0075737F" w:rsidRDefault="0075737F" w:rsidP="0075737F">
      <w:pPr>
        <w:jc w:val="both"/>
        <w:rPr>
          <w:rFonts w:asciiTheme="minorHAnsi" w:eastAsia="Times New Roman" w:hAnsiTheme="minorHAnsi" w:cs="Times New Roman"/>
          <w:b/>
          <w:lang w:val="fr-FR" w:eastAsia="fr-FR"/>
        </w:rPr>
      </w:pPr>
    </w:p>
    <w:p w14:paraId="7658DF40" w14:textId="77777777"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exemplaires  </w:t>
      </w:r>
      <w:r w:rsidR="00AA22DC">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14:paraId="4A799129" w14:textId="77777777" w:rsidR="00346F12" w:rsidRPr="00265662" w:rsidRDefault="00346F12" w:rsidP="00346F12">
      <w:pPr>
        <w:jc w:val="both"/>
        <w:rPr>
          <w:rFonts w:asciiTheme="minorHAnsi" w:eastAsia="Times New Roman" w:hAnsiTheme="minorHAnsi" w:cs="Times New Roman"/>
          <w:lang w:val="fr-FR" w:eastAsia="fr-FR"/>
        </w:rPr>
      </w:pPr>
    </w:p>
    <w:p w14:paraId="34C2B5ED" w14:textId="77777777"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14:paraId="2CCA0B62" w14:textId="77777777" w:rsidR="00030D78" w:rsidRPr="00265662" w:rsidRDefault="00030D78" w:rsidP="00030D78">
      <w:pPr>
        <w:ind w:left="705" w:hanging="705"/>
        <w:jc w:val="both"/>
        <w:rPr>
          <w:rFonts w:asciiTheme="minorHAnsi" w:eastAsia="Times New Roman" w:hAnsiTheme="minorHAnsi" w:cs="Times New Roman"/>
          <w:bCs/>
          <w:lang w:val="fr-FR" w:eastAsia="fr-FR"/>
        </w:rPr>
      </w:pPr>
    </w:p>
    <w:p w14:paraId="5E23709D" w14:textId="77777777"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030D78" w:rsidRPr="00265662">
        <w:rPr>
          <w:rFonts w:asciiTheme="minorHAnsi" w:eastAsia="Times New Roman" w:hAnsiTheme="minorHAnsi" w:cs="Times New Roman"/>
          <w:bCs/>
          <w:lang w:val="fr-FR" w:eastAsia="fr-FR"/>
        </w:rPr>
        <w:instrText xml:space="preserve"> FORMCHECKBOX </w:instrText>
      </w:r>
      <w:r w:rsidR="00FB18C5">
        <w:rPr>
          <w:rFonts w:asciiTheme="minorHAnsi" w:eastAsia="Times New Roman" w:hAnsiTheme="minorHAnsi" w:cs="Times New Roman"/>
          <w:bCs/>
          <w:lang w:val="fr-FR" w:eastAsia="fr-FR"/>
        </w:rPr>
      </w:r>
      <w:r w:rsidR="00FB18C5">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14:paraId="10A411DA" w14:textId="77777777" w:rsidR="00030D78" w:rsidRPr="00265662" w:rsidRDefault="00030D78" w:rsidP="00030D78">
      <w:pPr>
        <w:jc w:val="both"/>
        <w:rPr>
          <w:rFonts w:asciiTheme="minorHAnsi" w:eastAsia="Times New Roman" w:hAnsiTheme="minorHAnsi" w:cs="Times New Roman"/>
          <w:lang w:val="fr-FR" w:eastAsia="fr-FR"/>
        </w:rPr>
      </w:pPr>
    </w:p>
    <w:p w14:paraId="014D915F" w14:textId="77777777" w:rsidR="00030D78" w:rsidRPr="00265662" w:rsidRDefault="005F0BF7"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B18C5">
        <w:rPr>
          <w:rFonts w:asciiTheme="minorHAnsi" w:eastAsia="Times New Roman" w:hAnsiTheme="minorHAnsi" w:cs="Times New Roman"/>
          <w:lang w:val="fr-FR" w:eastAsia="fr-FR"/>
        </w:rPr>
      </w:r>
      <w:r w:rsidR="00FB18C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14:paraId="17CE8D55" w14:textId="77777777" w:rsidR="00030D78" w:rsidRPr="00265662" w:rsidRDefault="00030D78" w:rsidP="00030D78">
      <w:pPr>
        <w:jc w:val="both"/>
        <w:rPr>
          <w:rFonts w:asciiTheme="minorHAnsi" w:eastAsia="Times New Roman" w:hAnsiTheme="minorHAnsi" w:cs="Times New Roman"/>
          <w:lang w:val="fr-FR" w:eastAsia="fr-FR"/>
        </w:rPr>
      </w:pPr>
    </w:p>
    <w:p w14:paraId="6A10A29C" w14:textId="77777777" w:rsidR="00030D78" w:rsidRPr="00265662" w:rsidRDefault="005F0BF7"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B18C5">
        <w:rPr>
          <w:rFonts w:asciiTheme="minorHAnsi" w:eastAsia="Times New Roman" w:hAnsiTheme="minorHAnsi" w:cs="Times New Roman"/>
          <w:lang w:val="fr-FR" w:eastAsia="fr-FR"/>
        </w:rPr>
      </w:r>
      <w:r w:rsidR="00FB18C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14:paraId="1B3B30E0" w14:textId="77777777" w:rsidR="00030D78" w:rsidRPr="00265662" w:rsidRDefault="005F0BF7"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B18C5">
        <w:rPr>
          <w:rFonts w:asciiTheme="minorHAnsi" w:eastAsia="Times New Roman" w:hAnsiTheme="minorHAnsi" w:cs="Times New Roman"/>
          <w:lang w:val="fr-FR" w:eastAsia="fr-FR"/>
        </w:rPr>
      </w:r>
      <w:r w:rsidR="00FB18C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localisation du bien concerné par le projet par rapport au noyau central de la localité;</w:t>
      </w:r>
    </w:p>
    <w:p w14:paraId="48CEB646" w14:textId="77777777"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5F0BF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B18C5">
        <w:rPr>
          <w:rFonts w:asciiTheme="minorHAnsi" w:eastAsia="Times New Roman" w:hAnsiTheme="minorHAnsi" w:cs="Times New Roman"/>
          <w:lang w:val="fr-FR" w:eastAsia="fr-FR"/>
        </w:rPr>
      </w:r>
      <w:r w:rsidR="00FB18C5">
        <w:rPr>
          <w:rFonts w:asciiTheme="minorHAnsi" w:eastAsia="Times New Roman" w:hAnsiTheme="minorHAnsi" w:cs="Times New Roman"/>
          <w:lang w:val="fr-FR" w:eastAsia="fr-FR"/>
        </w:rPr>
        <w:fldChar w:fldCharType="separate"/>
      </w:r>
      <w:r w:rsidR="005F0BF7"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voies de desserte et leur dénomination ;</w:t>
      </w:r>
    </w:p>
    <w:p w14:paraId="3D337E69" w14:textId="77777777"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14:paraId="7B8559F5" w14:textId="77777777" w:rsidR="00030D78" w:rsidRPr="00265662" w:rsidRDefault="00030D78" w:rsidP="00030D78">
      <w:pPr>
        <w:jc w:val="both"/>
        <w:rPr>
          <w:rFonts w:asciiTheme="minorHAnsi" w:eastAsia="Times New Roman" w:hAnsiTheme="minorHAnsi" w:cs="Times New Roman"/>
          <w:lang w:val="fr-FR" w:eastAsia="fr-FR"/>
        </w:rPr>
      </w:pPr>
    </w:p>
    <w:p w14:paraId="45D907B6" w14:textId="77777777"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B18C5">
        <w:rPr>
          <w:rFonts w:asciiTheme="minorHAnsi" w:eastAsia="Times New Roman" w:hAnsiTheme="minorHAnsi" w:cs="Times New Roman"/>
          <w:lang w:val="fr-FR" w:eastAsia="fr-FR"/>
        </w:rPr>
      </w:r>
      <w:r w:rsidR="00FB18C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14:paraId="3209A6C3" w14:textId="77777777" w:rsidR="00030D78" w:rsidRPr="00265662" w:rsidRDefault="005F0BF7"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B18C5">
        <w:rPr>
          <w:rFonts w:asciiTheme="minorHAnsi" w:eastAsia="Times New Roman" w:hAnsiTheme="minorHAnsi" w:cs="Times New Roman"/>
          <w:lang w:val="fr-FR" w:eastAsia="fr-FR"/>
        </w:rPr>
      </w:r>
      <w:r w:rsidR="00FB18C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14:paraId="374F51EB" w14:textId="77777777" w:rsidR="00030D78" w:rsidRPr="00265662" w:rsidRDefault="005F0BF7"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B18C5">
        <w:rPr>
          <w:rFonts w:asciiTheme="minorHAnsi" w:eastAsia="Times New Roman" w:hAnsiTheme="minorHAnsi" w:cs="Times New Roman"/>
          <w:lang w:val="fr-FR" w:eastAsia="fr-FR"/>
        </w:rPr>
      </w:r>
      <w:r w:rsidR="00FB18C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voirie de desserte cotée avec indication de son statut juridique ;</w:t>
      </w:r>
    </w:p>
    <w:p w14:paraId="79067E5B"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B18C5">
        <w:rPr>
          <w:rFonts w:asciiTheme="minorHAnsi" w:eastAsia="Times New Roman" w:hAnsiTheme="minorHAnsi" w:cs="Times New Roman"/>
          <w:lang w:val="fr-FR" w:eastAsia="fr-FR"/>
        </w:rPr>
      </w:r>
      <w:r w:rsidR="00FB18C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14:paraId="092A6F09" w14:textId="77777777" w:rsidR="00030D78" w:rsidRPr="00265662" w:rsidRDefault="005F0BF7"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B18C5">
        <w:rPr>
          <w:rFonts w:asciiTheme="minorHAnsi" w:eastAsia="Times New Roman" w:hAnsiTheme="minorHAnsi" w:cs="Times New Roman"/>
          <w:lang w:val="fr-FR" w:eastAsia="fr-FR"/>
        </w:rPr>
      </w:r>
      <w:r w:rsidR="00FB18C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14:paraId="3BF2570E"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B18C5">
        <w:rPr>
          <w:rFonts w:asciiTheme="minorHAnsi" w:eastAsia="Times New Roman" w:hAnsiTheme="minorHAnsi" w:cs="Times New Roman"/>
          <w:lang w:val="fr-FR" w:eastAsia="fr-FR"/>
        </w:rPr>
      </w:r>
      <w:r w:rsidR="00FB18C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l'indication numérotée des prises de vues du reportage photographique visé ci-dessous;</w:t>
      </w:r>
    </w:p>
    <w:p w14:paraId="5B02830F" w14:textId="77777777" w:rsidR="00030D78" w:rsidRPr="00265662" w:rsidRDefault="00030D78" w:rsidP="00030D78">
      <w:pPr>
        <w:spacing w:before="120"/>
        <w:jc w:val="both"/>
        <w:rPr>
          <w:rFonts w:asciiTheme="minorHAnsi" w:eastAsia="Times New Roman" w:hAnsiTheme="minorHAnsi" w:cs="Times New Roman"/>
          <w:lang w:val="fr-FR" w:eastAsia="fr-FR"/>
        </w:rPr>
      </w:pPr>
    </w:p>
    <w:p w14:paraId="0A6AC186" w14:textId="77777777"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B18C5">
        <w:rPr>
          <w:rFonts w:asciiTheme="minorHAnsi" w:eastAsia="Times New Roman" w:hAnsiTheme="minorHAnsi" w:cs="Times New Roman"/>
          <w:lang w:val="fr-FR" w:eastAsia="fr-FR"/>
        </w:rPr>
      </w:r>
      <w:r w:rsidR="00FB18C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un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14:paraId="3C8EFACF"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B18C5">
        <w:rPr>
          <w:rFonts w:asciiTheme="minorHAnsi" w:eastAsia="Times New Roman" w:hAnsiTheme="minorHAnsi" w:cs="Times New Roman"/>
          <w:lang w:val="fr-FR" w:eastAsia="fr-FR"/>
        </w:rPr>
      </w:r>
      <w:r w:rsidR="00FB18C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14:paraId="5438BBD4"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B18C5">
        <w:rPr>
          <w:rFonts w:asciiTheme="minorHAnsi" w:eastAsia="Times New Roman" w:hAnsiTheme="minorHAnsi" w:cs="Times New Roman"/>
          <w:lang w:val="fr-FR" w:eastAsia="fr-FR"/>
        </w:rPr>
      </w:r>
      <w:r w:rsidR="00FB18C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14:paraId="1F8A8BAF" w14:textId="77777777" w:rsidR="00030D78" w:rsidRPr="00265662" w:rsidRDefault="00030D78" w:rsidP="00030D78">
      <w:pPr>
        <w:spacing w:before="120"/>
        <w:jc w:val="both"/>
        <w:rPr>
          <w:rFonts w:asciiTheme="minorHAnsi" w:eastAsia="Times New Roman" w:hAnsiTheme="minorHAnsi" w:cs="Times New Roman"/>
          <w:lang w:val="fr-FR" w:eastAsia="fr-FR"/>
        </w:rPr>
      </w:pPr>
    </w:p>
    <w:p w14:paraId="211D7FFC" w14:textId="77777777"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FB18C5">
        <w:rPr>
          <w:rFonts w:asciiTheme="minorHAnsi" w:eastAsia="Times New Roman" w:hAnsiTheme="minorHAnsi" w:cs="Times New Roman"/>
          <w:iCs/>
          <w:lang w:val="fr-FR" w:eastAsia="fr-FR"/>
        </w:rPr>
      </w:r>
      <w:r w:rsidR="00FB18C5">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 rapport qui comprend : </w:t>
      </w:r>
    </w:p>
    <w:p w14:paraId="03C39DFF" w14:textId="77777777" w:rsidR="00030D78" w:rsidRPr="00265662" w:rsidRDefault="005F0BF7"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FB18C5">
        <w:rPr>
          <w:rFonts w:asciiTheme="minorHAnsi" w:eastAsia="Times New Roman" w:hAnsiTheme="minorHAnsi" w:cs="Times New Roman"/>
          <w:iCs/>
          <w:lang w:val="fr-FR" w:eastAsia="fr-FR"/>
        </w:rPr>
      </w:r>
      <w:r w:rsidR="00FB18C5">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les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14:paraId="02910300" w14:textId="77777777"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14:paraId="102CD5CB" w14:textId="77777777" w:rsidR="000E5F75" w:rsidRPr="00265662" w:rsidRDefault="005F0BF7"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FB18C5">
        <w:rPr>
          <w:rFonts w:asciiTheme="minorHAnsi" w:eastAsia="Times New Roman" w:hAnsiTheme="minorHAnsi" w:cs="Times New Roman"/>
          <w:iCs/>
          <w:sz w:val="22"/>
          <w:szCs w:val="22"/>
          <w:lang w:eastAsia="fr-FR"/>
        </w:rPr>
      </w:r>
      <w:r w:rsidR="00FB18C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r w:rsidR="003050B0" w:rsidRPr="003050B0">
        <w:rPr>
          <w:rFonts w:asciiTheme="minorHAnsi" w:eastAsia="Times New Roman" w:hAnsiTheme="minorHAnsi" w:cs="Times New Roman"/>
          <w:color w:val="auto"/>
          <w:w w:val="100"/>
          <w:kern w:val="0"/>
          <w:sz w:val="22"/>
          <w:szCs w:val="22"/>
          <w:lang w:eastAsia="fr-FR" w:bidi="ar-SA"/>
        </w:rPr>
        <w:t xml:space="preserve">les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14:paraId="23128878"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FB18C5">
        <w:rPr>
          <w:rFonts w:asciiTheme="minorHAnsi" w:eastAsia="Times New Roman" w:hAnsiTheme="minorHAnsi" w:cs="Times New Roman"/>
          <w:iCs/>
          <w:sz w:val="22"/>
          <w:szCs w:val="22"/>
          <w:lang w:eastAsia="fr-FR"/>
        </w:rPr>
      </w:r>
      <w:r w:rsidR="00FB18C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 réseau viaire; </w:t>
      </w:r>
    </w:p>
    <w:p w14:paraId="190A2529"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FB18C5">
        <w:rPr>
          <w:rFonts w:asciiTheme="minorHAnsi" w:eastAsia="Times New Roman" w:hAnsiTheme="minorHAnsi" w:cs="Times New Roman"/>
          <w:iCs/>
          <w:sz w:val="22"/>
          <w:szCs w:val="22"/>
          <w:lang w:eastAsia="fr-FR"/>
        </w:rPr>
      </w:r>
      <w:r w:rsidR="00FB18C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14:paraId="354046E6"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FB18C5">
        <w:rPr>
          <w:rFonts w:asciiTheme="minorHAnsi" w:eastAsia="Times New Roman" w:hAnsiTheme="minorHAnsi" w:cs="Times New Roman"/>
          <w:iCs/>
          <w:sz w:val="22"/>
          <w:szCs w:val="22"/>
          <w:lang w:eastAsia="fr-FR"/>
        </w:rPr>
      </w:r>
      <w:r w:rsidR="00FB18C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aux espaces publics et aux espaces verts;</w:t>
      </w:r>
    </w:p>
    <w:p w14:paraId="7DECB773"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FB18C5">
        <w:rPr>
          <w:rFonts w:asciiTheme="minorHAnsi" w:eastAsia="Times New Roman" w:hAnsiTheme="minorHAnsi" w:cs="Times New Roman"/>
          <w:iCs/>
          <w:sz w:val="22"/>
          <w:szCs w:val="22"/>
          <w:lang w:eastAsia="fr-FR"/>
        </w:rPr>
      </w:r>
      <w:r w:rsidR="00FB18C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 parcellaire et aux affectations;</w:t>
      </w:r>
    </w:p>
    <w:p w14:paraId="7D46A512"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FB18C5">
        <w:rPr>
          <w:rFonts w:asciiTheme="minorHAnsi" w:eastAsia="Times New Roman" w:hAnsiTheme="minorHAnsi" w:cs="Times New Roman"/>
          <w:iCs/>
          <w:sz w:val="22"/>
          <w:szCs w:val="22"/>
          <w:lang w:eastAsia="fr-FR"/>
        </w:rPr>
      </w:r>
      <w:r w:rsidR="00FB18C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14:paraId="1A378BC4" w14:textId="77777777" w:rsidR="000E5F75"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FB18C5">
        <w:rPr>
          <w:rFonts w:asciiTheme="minorHAnsi" w:eastAsia="Times New Roman" w:hAnsiTheme="minorHAnsi" w:cs="Times New Roman"/>
          <w:iCs/>
          <w:sz w:val="22"/>
          <w:szCs w:val="22"/>
          <w:lang w:eastAsia="fr-FR"/>
        </w:rPr>
      </w:r>
      <w:r w:rsidR="00FB18C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à la structure écologique, en ce compris les plantations.</w:t>
      </w:r>
    </w:p>
    <w:p w14:paraId="5FF9AB27" w14:textId="77777777"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 et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14:paraId="0827E5EA" w14:textId="77777777"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14:paraId="7DAC0750" w14:textId="77777777"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14:paraId="4BA188F0" w14:textId="77777777"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Lorsque la demande n’implique pas la création ou l’élargissement d’une voirie communale ni la création ou l’élargissement d’une voirie régionale, les indications relatives au réseau viaire, aux infrastructures et réseaux techniques, à la gestion des eaux usées et des eaux de ruissellement, aux espaces publics et aux espaces verts ne sont pas nécessaires.</w:t>
      </w:r>
    </w:p>
    <w:p w14:paraId="0F0F4937" w14:textId="77777777" w:rsidR="0034657D" w:rsidRPr="0034657D" w:rsidRDefault="0034657D" w:rsidP="0034657D">
      <w:pPr>
        <w:spacing w:before="120"/>
        <w:ind w:left="1418"/>
        <w:jc w:val="both"/>
        <w:rPr>
          <w:rFonts w:asciiTheme="minorHAnsi" w:eastAsia="Times New Roman" w:hAnsiTheme="minorHAnsi" w:cs="Times New Roman"/>
          <w:lang w:val="fr-FR" w:eastAsia="fr-FR"/>
        </w:rPr>
      </w:pPr>
    </w:p>
    <w:p w14:paraId="58787747" w14:textId="77777777"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5F0BF7"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FB18C5">
        <w:rPr>
          <w:rFonts w:asciiTheme="minorHAnsi" w:eastAsia="Times New Roman" w:hAnsiTheme="minorHAnsi" w:cs="Times New Roman"/>
          <w:iCs/>
          <w:lang w:val="fr-FR" w:eastAsia="fr-FR"/>
        </w:rPr>
      </w:r>
      <w:r w:rsidR="00FB18C5">
        <w:rPr>
          <w:rFonts w:asciiTheme="minorHAnsi" w:eastAsia="Times New Roman" w:hAnsiTheme="minorHAnsi" w:cs="Times New Roman"/>
          <w:iCs/>
          <w:lang w:val="fr-FR" w:eastAsia="fr-FR"/>
        </w:rPr>
        <w:fldChar w:fldCharType="separate"/>
      </w:r>
      <w:r w:rsidR="005F0BF7"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14:paraId="2084D6C1"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B18C5">
        <w:rPr>
          <w:rFonts w:asciiTheme="minorHAnsi" w:eastAsia="Times New Roman" w:hAnsiTheme="minorHAnsi" w:cs="Times New Roman"/>
          <w:lang w:val="fr-FR" w:eastAsia="fr-FR"/>
        </w:rPr>
      </w:r>
      <w:r w:rsidR="00FB18C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limites cotées de la parcelle concernée et les courbes de niveau ;</w:t>
      </w:r>
    </w:p>
    <w:p w14:paraId="232F7C89"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B18C5">
        <w:rPr>
          <w:rFonts w:asciiTheme="minorHAnsi" w:eastAsia="Times New Roman" w:hAnsiTheme="minorHAnsi" w:cs="Times New Roman"/>
          <w:lang w:val="fr-FR" w:eastAsia="fr-FR"/>
        </w:rPr>
      </w:r>
      <w:r w:rsidR="00FB18C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numérotage des parcelles et les noms des propriétaires des parcelles limitrophes ;</w:t>
      </w:r>
    </w:p>
    <w:p w14:paraId="6FC9661D"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B18C5">
        <w:rPr>
          <w:rFonts w:asciiTheme="minorHAnsi" w:eastAsia="Times New Roman" w:hAnsiTheme="minorHAnsi" w:cs="Times New Roman"/>
          <w:lang w:val="fr-FR" w:eastAsia="fr-FR"/>
        </w:rPr>
      </w:r>
      <w:r w:rsidR="00FB18C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servitudes du fait de l'homme sur le terrain ;</w:t>
      </w:r>
    </w:p>
    <w:p w14:paraId="1C5F5847"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B18C5">
        <w:rPr>
          <w:rFonts w:asciiTheme="minorHAnsi" w:eastAsia="Times New Roman" w:hAnsiTheme="minorHAnsi" w:cs="Times New Roman"/>
          <w:lang w:val="fr-FR" w:eastAsia="fr-FR"/>
        </w:rPr>
      </w:r>
      <w:r w:rsidR="00FB18C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14:paraId="10CA6B72"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B18C5">
        <w:rPr>
          <w:rFonts w:asciiTheme="minorHAnsi" w:eastAsia="Times New Roman" w:hAnsiTheme="minorHAnsi" w:cs="Times New Roman"/>
          <w:lang w:val="fr-FR" w:eastAsia="fr-FR"/>
        </w:rPr>
      </w:r>
      <w:r w:rsidR="00FB18C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14:paraId="4088AB1D"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B18C5">
        <w:rPr>
          <w:rFonts w:asciiTheme="minorHAnsi" w:eastAsia="Times New Roman" w:hAnsiTheme="minorHAnsi" w:cs="Times New Roman"/>
          <w:lang w:val="fr-FR" w:eastAsia="fr-FR"/>
        </w:rPr>
      </w:r>
      <w:r w:rsidR="00FB18C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points d’arrêt des transport en commun les plus proches ;</w:t>
      </w:r>
    </w:p>
    <w:p w14:paraId="561941F0"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B18C5">
        <w:rPr>
          <w:rFonts w:asciiTheme="minorHAnsi" w:eastAsia="Times New Roman" w:hAnsiTheme="minorHAnsi" w:cs="Times New Roman"/>
          <w:lang w:val="fr-FR" w:eastAsia="fr-FR"/>
        </w:rPr>
      </w:r>
      <w:r w:rsidR="00FB18C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14:paraId="22037C31"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B18C5">
        <w:rPr>
          <w:rFonts w:asciiTheme="minorHAnsi" w:eastAsia="Times New Roman" w:hAnsiTheme="minorHAnsi" w:cs="Times New Roman"/>
          <w:lang w:val="fr-FR" w:eastAsia="fr-FR"/>
        </w:rPr>
      </w:r>
      <w:r w:rsidR="00FB18C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14:paraId="7AC01BC5"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B18C5">
        <w:rPr>
          <w:rFonts w:asciiTheme="minorHAnsi" w:eastAsia="Times New Roman" w:hAnsiTheme="minorHAnsi" w:cs="Times New Roman"/>
          <w:lang w:val="fr-FR" w:eastAsia="fr-FR"/>
        </w:rPr>
      </w:r>
      <w:r w:rsidR="00FB18C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moyens existants pour assurer l’écoulement des eaux superficielles ;</w:t>
      </w:r>
    </w:p>
    <w:p w14:paraId="36F648B5" w14:textId="77777777" w:rsidR="00030D78" w:rsidRPr="00265662" w:rsidRDefault="00030D78" w:rsidP="00030D78">
      <w:pPr>
        <w:jc w:val="both"/>
        <w:rPr>
          <w:rFonts w:asciiTheme="minorHAnsi" w:eastAsia="Times New Roman" w:hAnsiTheme="minorHAnsi" w:cs="Times New Roman"/>
          <w:lang w:val="fr-FR" w:eastAsia="fr-FR"/>
        </w:rPr>
      </w:pPr>
    </w:p>
    <w:p w14:paraId="21501036" w14:textId="77777777" w:rsidR="00030D78" w:rsidRPr="00265662" w:rsidRDefault="005F0BF7"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FB18C5">
        <w:rPr>
          <w:rFonts w:asciiTheme="minorHAnsi" w:eastAsia="Times New Roman" w:hAnsiTheme="minorHAnsi" w:cs="Times New Roman"/>
          <w:iCs/>
          <w:lang w:val="fr-FR" w:eastAsia="fr-FR"/>
        </w:rPr>
      </w:r>
      <w:r w:rsidR="00FB18C5">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14:paraId="178AB3E6"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B18C5">
        <w:rPr>
          <w:rFonts w:asciiTheme="minorHAnsi" w:eastAsia="Times New Roman" w:hAnsiTheme="minorHAnsi" w:cs="Times New Roman"/>
          <w:lang w:val="fr-FR" w:eastAsia="fr-FR"/>
        </w:rPr>
      </w:r>
      <w:r w:rsidR="00FB18C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l’affectation, l’implantation et le gabarit des constructions projetées;</w:t>
      </w:r>
    </w:p>
    <w:p w14:paraId="3F242E96"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B18C5">
        <w:rPr>
          <w:rFonts w:asciiTheme="minorHAnsi" w:eastAsia="Times New Roman" w:hAnsiTheme="minorHAnsi" w:cs="Times New Roman"/>
          <w:lang w:val="fr-FR" w:eastAsia="fr-FR"/>
        </w:rPr>
      </w:r>
      <w:r w:rsidR="00FB18C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échant, les différentes phases du projet ;</w:t>
      </w:r>
    </w:p>
    <w:p w14:paraId="6A1BF486"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B18C5">
        <w:rPr>
          <w:rFonts w:asciiTheme="minorHAnsi" w:eastAsia="Times New Roman" w:hAnsiTheme="minorHAnsi" w:cs="Times New Roman"/>
          <w:lang w:val="fr-FR" w:eastAsia="fr-FR"/>
        </w:rPr>
      </w:r>
      <w:r w:rsidR="00FB18C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14:paraId="4D80B62F"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B18C5">
        <w:rPr>
          <w:rFonts w:asciiTheme="minorHAnsi" w:eastAsia="Times New Roman" w:hAnsiTheme="minorHAnsi" w:cs="Times New Roman"/>
          <w:lang w:val="fr-FR" w:eastAsia="fr-FR"/>
        </w:rPr>
      </w:r>
      <w:r w:rsidR="00FB18C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14:paraId="5DDA0C6D"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B18C5">
        <w:rPr>
          <w:rFonts w:asciiTheme="minorHAnsi" w:eastAsia="Times New Roman" w:hAnsiTheme="minorHAnsi" w:cs="Times New Roman"/>
          <w:lang w:val="fr-FR" w:eastAsia="fr-FR"/>
        </w:rPr>
      </w:r>
      <w:r w:rsidR="00FB18C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l’aménagement maintenu ou projeté en dehors des zones capables de bâtisse;</w:t>
      </w:r>
    </w:p>
    <w:p w14:paraId="111BAC42"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B18C5">
        <w:rPr>
          <w:rFonts w:asciiTheme="minorHAnsi" w:eastAsia="Times New Roman" w:hAnsiTheme="minorHAnsi" w:cs="Times New Roman"/>
          <w:lang w:val="fr-FR" w:eastAsia="fr-FR"/>
        </w:rPr>
      </w:r>
      <w:r w:rsidR="00FB18C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14:paraId="6DAC20B6" w14:textId="77777777" w:rsidR="00030D78" w:rsidRPr="00265662" w:rsidRDefault="005F0BF7"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B18C5">
        <w:rPr>
          <w:rFonts w:asciiTheme="minorHAnsi" w:eastAsia="Times New Roman" w:hAnsiTheme="minorHAnsi" w:cs="Times New Roman"/>
          <w:lang w:val="fr-FR" w:eastAsia="fr-FR"/>
        </w:rPr>
      </w:r>
      <w:r w:rsidR="00FB18C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14:paraId="7F6FE3EB" w14:textId="77777777" w:rsidR="00030D78" w:rsidRPr="00265662"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B18C5">
        <w:rPr>
          <w:rFonts w:asciiTheme="minorHAnsi" w:eastAsia="Times New Roman" w:hAnsiTheme="minorHAnsi" w:cs="Times New Roman"/>
          <w:lang w:val="fr-FR" w:eastAsia="fr-FR"/>
        </w:rPr>
      </w:r>
      <w:r w:rsidR="00FB18C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14:paraId="0287ADAE" w14:textId="77777777" w:rsidR="00030D78" w:rsidRPr="00265662" w:rsidRDefault="00030D78" w:rsidP="00030D78">
      <w:pPr>
        <w:ind w:left="709" w:hanging="708"/>
        <w:jc w:val="both"/>
        <w:rPr>
          <w:rFonts w:asciiTheme="minorHAnsi" w:eastAsia="Times New Roman" w:hAnsiTheme="minorHAnsi" w:cs="Times New Roman"/>
          <w:lang w:val="fr-FR" w:eastAsia="fr-FR"/>
        </w:rPr>
      </w:pPr>
    </w:p>
    <w:p w14:paraId="2A1E90B4" w14:textId="77777777" w:rsidR="00030D78"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B18C5">
        <w:rPr>
          <w:rFonts w:asciiTheme="minorHAnsi" w:eastAsia="Times New Roman" w:hAnsiTheme="minorHAnsi" w:cs="Times New Roman"/>
          <w:lang w:val="fr-FR" w:eastAsia="fr-FR"/>
        </w:rPr>
      </w:r>
      <w:r w:rsidR="00FB18C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une ou plusieurs vues représentatives en trois dimensions des actes et travaux projetés ;</w:t>
      </w:r>
    </w:p>
    <w:p w14:paraId="71A20E79" w14:textId="77777777" w:rsidR="00C026E9" w:rsidRPr="00265662" w:rsidRDefault="00C026E9" w:rsidP="00030D78">
      <w:pPr>
        <w:ind w:left="709" w:hanging="708"/>
        <w:jc w:val="both"/>
        <w:rPr>
          <w:rFonts w:asciiTheme="minorHAnsi" w:eastAsia="Times New Roman" w:hAnsiTheme="minorHAnsi" w:cs="Times New Roman"/>
          <w:i/>
          <w:lang w:val="fr-FR" w:eastAsia="fr-FR"/>
        </w:rPr>
      </w:pPr>
    </w:p>
    <w:p w14:paraId="71123AEE" w14:textId="77777777"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FB18C5">
        <w:rPr>
          <w:rFonts w:asciiTheme="minorHAnsi" w:eastAsia="Times New Roman" w:hAnsiTheme="minorHAnsi" w:cs="Times New Roman"/>
          <w:lang w:val="fr-FR" w:eastAsia="fr-FR"/>
        </w:rPr>
      </w:r>
      <w:r w:rsidR="00FB18C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le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14:paraId="636BA9C8" w14:textId="77777777"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FB18C5">
        <w:rPr>
          <w:rFonts w:asciiTheme="minorHAnsi" w:hAnsiTheme="minorHAnsi"/>
          <w:sz w:val="22"/>
          <w:szCs w:val="22"/>
        </w:rPr>
      </w:r>
      <w:r w:rsidR="00FB18C5">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14:paraId="345D3819" w14:textId="77777777" w:rsidR="00B311C9" w:rsidRPr="00265662" w:rsidRDefault="00B311C9" w:rsidP="00B311C9">
      <w:pPr>
        <w:pStyle w:val="StylePremireligne063cm"/>
        <w:ind w:left="709" w:firstLine="0"/>
        <w:rPr>
          <w:rFonts w:asciiTheme="minorHAnsi" w:hAnsiTheme="minorHAnsi"/>
          <w:sz w:val="22"/>
          <w:szCs w:val="22"/>
          <w:highlight w:val="yellow"/>
        </w:rPr>
      </w:pPr>
    </w:p>
    <w:p w14:paraId="773DD3C5" w14:textId="77777777" w:rsidR="00B311C9" w:rsidRPr="00265662" w:rsidRDefault="005F0BF7"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FB18C5">
        <w:rPr>
          <w:rFonts w:asciiTheme="minorHAnsi" w:hAnsiTheme="minorHAnsi"/>
          <w:sz w:val="22"/>
          <w:szCs w:val="22"/>
        </w:rPr>
      </w:r>
      <w:r w:rsidR="00FB18C5">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des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14:paraId="19F231B7" w14:textId="77777777"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14:paraId="7B6A0AC6" w14:textId="77777777"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lastRenderedPageBreak/>
        <w:t xml:space="preserve"> </w:t>
      </w:r>
      <w:r w:rsidR="005F0BF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FB18C5">
        <w:rPr>
          <w:rStyle w:val="Style135pt"/>
          <w:rFonts w:asciiTheme="minorHAnsi" w:hAnsiTheme="minorHAnsi"/>
          <w:sz w:val="22"/>
          <w:szCs w:val="22"/>
        </w:rPr>
      </w:r>
      <w:r w:rsidR="00FB18C5">
        <w:rPr>
          <w:rStyle w:val="Style135pt"/>
          <w:rFonts w:asciiTheme="minorHAnsi" w:hAnsiTheme="minorHAnsi"/>
          <w:sz w:val="22"/>
          <w:szCs w:val="22"/>
        </w:rPr>
        <w:fldChar w:fldCharType="separate"/>
      </w:r>
      <w:r w:rsidR="005F0BF7"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14:paraId="2E2C5135" w14:textId="77777777" w:rsidR="00B311C9" w:rsidRDefault="00B311C9" w:rsidP="00B311C9">
      <w:pPr>
        <w:pStyle w:val="StylePremireligne063cm"/>
        <w:tabs>
          <w:tab w:val="left" w:pos="1418"/>
        </w:tabs>
        <w:ind w:left="1418" w:hanging="709"/>
        <w:rPr>
          <w:rStyle w:val="Style135pt"/>
          <w:rFonts w:asciiTheme="minorHAnsi" w:hAnsiTheme="minorHAnsi"/>
          <w:sz w:val="22"/>
          <w:szCs w:val="22"/>
        </w:rPr>
      </w:pPr>
    </w:p>
    <w:p w14:paraId="75341AB8" w14:textId="77777777" w:rsidR="00B311C9" w:rsidRDefault="00B311C9" w:rsidP="00B311C9">
      <w:pPr>
        <w:pStyle w:val="StylePremireligne063cm"/>
        <w:tabs>
          <w:tab w:val="left" w:pos="1418"/>
        </w:tabs>
        <w:ind w:left="1418" w:hanging="709"/>
        <w:rPr>
          <w:rStyle w:val="Style135pt"/>
          <w:rFonts w:asciiTheme="minorHAnsi" w:hAnsiTheme="minorHAnsi"/>
          <w:sz w:val="22"/>
          <w:szCs w:val="22"/>
        </w:rPr>
      </w:pPr>
    </w:p>
    <w:p w14:paraId="6AF1F516" w14:textId="77777777"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FB18C5">
        <w:rPr>
          <w:rFonts w:asciiTheme="minorHAnsi" w:eastAsia="Times New Roman" w:hAnsiTheme="minorHAnsi" w:cs="Times New Roman"/>
          <w:lang w:val="fr-FR" w:eastAsia="fr-FR"/>
        </w:rPr>
      </w:r>
      <w:r w:rsidR="00FB18C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 xml:space="preserve">le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14:paraId="5F542ABA" w14:textId="77777777"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FB18C5">
        <w:rPr>
          <w:rFonts w:asciiTheme="minorHAnsi" w:hAnsiTheme="minorHAnsi"/>
          <w:sz w:val="22"/>
          <w:szCs w:val="22"/>
        </w:rPr>
      </w:r>
      <w:r w:rsidR="00FB18C5">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14:paraId="3AF80467" w14:textId="77777777"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14:paraId="57CDAD4C" w14:textId="77777777" w:rsidR="009C49D5" w:rsidRDefault="005F0BF7"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sidR="00FB18C5">
        <w:rPr>
          <w:rFonts w:asciiTheme="minorHAnsi" w:eastAsia="Times New Roman" w:hAnsiTheme="minorHAnsi" w:cs="Times New Roman"/>
          <w:lang w:val="fr-FR" w:eastAsia="fr-FR"/>
        </w:rPr>
      </w:r>
      <w:r w:rsidR="00FB18C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r w:rsidR="009C49D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14:paraId="087E1A33" w14:textId="77777777" w:rsidR="00B37AFC" w:rsidRDefault="00B37AFC" w:rsidP="00B6642B">
      <w:pPr>
        <w:rPr>
          <w:rFonts w:asciiTheme="minorHAnsi" w:hAnsiTheme="minorHAnsi"/>
        </w:rPr>
      </w:pPr>
    </w:p>
    <w:p w14:paraId="68BFC4FB" w14:textId="77777777" w:rsidR="00B37AFC" w:rsidRPr="0075737F" w:rsidRDefault="00B37AFC" w:rsidP="00B6642B">
      <w:pPr>
        <w:rPr>
          <w:rFonts w:asciiTheme="minorHAnsi" w:hAnsiTheme="minorHAnsi"/>
        </w:rPr>
      </w:pPr>
    </w:p>
    <w:p w14:paraId="1FF4C2B4"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14:paraId="0BDE2DFD" w14:textId="77777777" w:rsidR="00565B43" w:rsidRDefault="00565B43">
      <w:pPr>
        <w:rPr>
          <w:rFonts w:asciiTheme="minorHAnsi" w:hAnsiTheme="minorHAnsi"/>
        </w:rPr>
      </w:pPr>
    </w:p>
    <w:p w14:paraId="6596F808" w14:textId="77777777" w:rsidR="00885DE9" w:rsidRDefault="00885DE9" w:rsidP="00565B43">
      <w:pPr>
        <w:jc w:val="both"/>
        <w:rPr>
          <w:rFonts w:asciiTheme="minorHAnsi" w:eastAsia="Times New Roman" w:hAnsiTheme="minorHAnsi" w:cs="Times New Roman"/>
          <w:b/>
          <w:sz w:val="36"/>
          <w:szCs w:val="36"/>
          <w:lang w:val="fr-FR" w:eastAsia="fr-FR"/>
        </w:rPr>
      </w:pPr>
    </w:p>
    <w:p w14:paraId="6BB642CA" w14:textId="77777777"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14:paraId="4A2D3133" w14:textId="77777777"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565B43" w14:paraId="73D7CE8D" w14:textId="77777777" w:rsidTr="00543FF7">
        <w:trPr>
          <w:trHeight w:val="5938"/>
        </w:trPr>
        <w:tc>
          <w:tcPr>
            <w:tcW w:w="9577" w:type="dxa"/>
          </w:tcPr>
          <w:p w14:paraId="42C54812" w14:textId="77777777" w:rsidR="00565B43" w:rsidRDefault="00565B43" w:rsidP="00565B43">
            <w:pPr>
              <w:jc w:val="both"/>
              <w:rPr>
                <w:rFonts w:asciiTheme="minorHAnsi" w:eastAsia="Times New Roman" w:hAnsiTheme="minorHAnsi" w:cs="Times New Roman"/>
                <w:b/>
                <w:lang w:val="fr-FR" w:eastAsia="fr-FR"/>
              </w:rPr>
            </w:pPr>
          </w:p>
          <w:p w14:paraId="256AAC83" w14:textId="77777777"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La liste des propriétaires d’un lot ayant contresigné la demande en application de l’article D.IV.95§3 du CoDT</w:t>
            </w:r>
            <w:r>
              <w:rPr>
                <w:rFonts w:asciiTheme="minorHAnsi" w:eastAsia="Times New Roman" w:hAnsiTheme="minorHAnsi" w:cs="Times New Roman"/>
                <w:b/>
                <w:lang w:val="fr-FR" w:eastAsia="fr-FR"/>
              </w:rPr>
              <w:t>.</w:t>
            </w:r>
          </w:p>
          <w:p w14:paraId="0868EC7E" w14:textId="77777777" w:rsidR="00565B43" w:rsidRDefault="00565B43" w:rsidP="00565B43">
            <w:pPr>
              <w:jc w:val="both"/>
              <w:rPr>
                <w:rFonts w:asciiTheme="minorHAnsi" w:eastAsia="Times New Roman" w:hAnsiTheme="minorHAnsi" w:cs="Times New Roman"/>
                <w:b/>
                <w:lang w:val="fr-FR" w:eastAsia="fr-FR"/>
              </w:rPr>
            </w:pPr>
          </w:p>
          <w:p w14:paraId="3C455B84" w14:textId="77777777"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Pour les propriétaires qui n’ont pas contresignés la demande, joindre en annexe la preuve des envois visés à l’article D.IV.95,§2 ou §3 du CoDT.</w:t>
            </w:r>
          </w:p>
          <w:p w14:paraId="4BD4A434" w14:textId="77777777"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565B43" w14:paraId="39D26645" w14:textId="77777777" w:rsidTr="00543FF7">
              <w:trPr>
                <w:trHeight w:val="835"/>
              </w:trPr>
              <w:tc>
                <w:tcPr>
                  <w:tcW w:w="2009" w:type="dxa"/>
                </w:tcPr>
                <w:p w14:paraId="37AC4325" w14:textId="77777777" w:rsidR="00543FF7" w:rsidRDefault="00543FF7" w:rsidP="00565B43">
                  <w:pPr>
                    <w:jc w:val="center"/>
                    <w:rPr>
                      <w:rFonts w:asciiTheme="minorHAnsi" w:eastAsia="Times New Roman" w:hAnsiTheme="minorHAnsi" w:cs="Times New Roman"/>
                      <w:b/>
                      <w:lang w:val="fr-FR" w:eastAsia="fr-FR"/>
                    </w:rPr>
                  </w:pPr>
                </w:p>
                <w:p w14:paraId="6698BDA1"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14:paraId="0CAFA581" w14:textId="77777777" w:rsidR="00543FF7" w:rsidRDefault="00543FF7" w:rsidP="00565B43">
                  <w:pPr>
                    <w:jc w:val="center"/>
                    <w:rPr>
                      <w:rFonts w:asciiTheme="minorHAnsi" w:eastAsia="Times New Roman" w:hAnsiTheme="minorHAnsi" w:cs="Times New Roman"/>
                      <w:b/>
                      <w:lang w:val="fr-FR" w:eastAsia="fr-FR"/>
                    </w:rPr>
                  </w:pPr>
                </w:p>
                <w:p w14:paraId="496CFB70"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14:paraId="74F6CCA7" w14:textId="77777777" w:rsidR="00565B43" w:rsidRDefault="00565B43" w:rsidP="00565B43">
                  <w:pPr>
                    <w:jc w:val="center"/>
                    <w:rPr>
                      <w:rFonts w:asciiTheme="minorHAnsi" w:eastAsia="Times New Roman" w:hAnsiTheme="minorHAnsi" w:cs="Times New Roman"/>
                      <w:b/>
                      <w:lang w:val="fr-FR" w:eastAsia="fr-FR"/>
                    </w:rPr>
                  </w:pPr>
                </w:p>
              </w:tc>
              <w:tc>
                <w:tcPr>
                  <w:tcW w:w="1604" w:type="dxa"/>
                </w:tcPr>
                <w:p w14:paraId="3B16221F" w14:textId="77777777" w:rsidR="00543FF7" w:rsidRDefault="00543FF7" w:rsidP="00565B43">
                  <w:pPr>
                    <w:jc w:val="center"/>
                    <w:rPr>
                      <w:rFonts w:asciiTheme="minorHAnsi" w:eastAsia="Times New Roman" w:hAnsiTheme="minorHAnsi" w:cs="Times New Roman"/>
                      <w:b/>
                      <w:lang w:val="fr-FR" w:eastAsia="fr-FR"/>
                    </w:rPr>
                  </w:pPr>
                </w:p>
                <w:p w14:paraId="5B27D80D"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14:paraId="22984DEE" w14:textId="77777777" w:rsidR="00543FF7" w:rsidRDefault="00543FF7" w:rsidP="00565B43">
                  <w:pPr>
                    <w:jc w:val="center"/>
                    <w:rPr>
                      <w:rFonts w:asciiTheme="minorHAnsi" w:eastAsia="Times New Roman" w:hAnsiTheme="minorHAnsi" w:cs="Times New Roman"/>
                      <w:b/>
                      <w:lang w:val="fr-FR" w:eastAsia="fr-FR"/>
                    </w:rPr>
                  </w:pPr>
                </w:p>
                <w:p w14:paraId="47F269D2"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14:paraId="2C3DAC9C" w14:textId="77777777" w:rsidTr="00543FF7">
              <w:trPr>
                <w:trHeight w:val="589"/>
              </w:trPr>
              <w:tc>
                <w:tcPr>
                  <w:tcW w:w="2009" w:type="dxa"/>
                </w:tcPr>
                <w:p w14:paraId="57AA3BC2"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38C36163"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3A7BD99F"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3C588D9E" w14:textId="77777777" w:rsidR="00565B43" w:rsidRDefault="00565B43" w:rsidP="00565B43">
                  <w:pPr>
                    <w:jc w:val="both"/>
                    <w:rPr>
                      <w:rFonts w:asciiTheme="minorHAnsi" w:eastAsia="Times New Roman" w:hAnsiTheme="minorHAnsi" w:cs="Times New Roman"/>
                      <w:b/>
                      <w:lang w:val="fr-FR" w:eastAsia="fr-FR"/>
                    </w:rPr>
                  </w:pPr>
                </w:p>
              </w:tc>
            </w:tr>
            <w:tr w:rsidR="00565B43" w14:paraId="3986FFBB" w14:textId="77777777" w:rsidTr="00543FF7">
              <w:trPr>
                <w:trHeight w:val="589"/>
              </w:trPr>
              <w:tc>
                <w:tcPr>
                  <w:tcW w:w="2009" w:type="dxa"/>
                </w:tcPr>
                <w:p w14:paraId="551397B7"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6BB0266A"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5FBE8FAA"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2C9A60F9" w14:textId="77777777" w:rsidR="00565B43" w:rsidRDefault="00565B43" w:rsidP="00565B43">
                  <w:pPr>
                    <w:jc w:val="both"/>
                    <w:rPr>
                      <w:rFonts w:asciiTheme="minorHAnsi" w:eastAsia="Times New Roman" w:hAnsiTheme="minorHAnsi" w:cs="Times New Roman"/>
                      <w:b/>
                      <w:lang w:val="fr-FR" w:eastAsia="fr-FR"/>
                    </w:rPr>
                  </w:pPr>
                </w:p>
              </w:tc>
            </w:tr>
            <w:tr w:rsidR="00565B43" w14:paraId="3645738F" w14:textId="77777777" w:rsidTr="00543FF7">
              <w:trPr>
                <w:trHeight w:val="589"/>
              </w:trPr>
              <w:tc>
                <w:tcPr>
                  <w:tcW w:w="2009" w:type="dxa"/>
                </w:tcPr>
                <w:p w14:paraId="0B0D8985"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21616BF7"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3177A27F"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55A1ABB7" w14:textId="77777777" w:rsidR="00565B43" w:rsidRDefault="00565B43" w:rsidP="00565B43">
                  <w:pPr>
                    <w:jc w:val="both"/>
                    <w:rPr>
                      <w:rFonts w:asciiTheme="minorHAnsi" w:eastAsia="Times New Roman" w:hAnsiTheme="minorHAnsi" w:cs="Times New Roman"/>
                      <w:b/>
                      <w:lang w:val="fr-FR" w:eastAsia="fr-FR"/>
                    </w:rPr>
                  </w:pPr>
                </w:p>
              </w:tc>
            </w:tr>
            <w:tr w:rsidR="00565B43" w14:paraId="7DA4A224" w14:textId="77777777" w:rsidTr="00543FF7">
              <w:trPr>
                <w:trHeight w:val="589"/>
              </w:trPr>
              <w:tc>
                <w:tcPr>
                  <w:tcW w:w="2009" w:type="dxa"/>
                </w:tcPr>
                <w:p w14:paraId="216EF3E4"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388F3B7C"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69E9CCBA"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495FDCC1" w14:textId="77777777" w:rsidR="00565B43" w:rsidRDefault="00565B43" w:rsidP="00565B43">
                  <w:pPr>
                    <w:jc w:val="both"/>
                    <w:rPr>
                      <w:rFonts w:asciiTheme="minorHAnsi" w:eastAsia="Times New Roman" w:hAnsiTheme="minorHAnsi" w:cs="Times New Roman"/>
                      <w:b/>
                      <w:lang w:val="fr-FR" w:eastAsia="fr-FR"/>
                    </w:rPr>
                  </w:pPr>
                </w:p>
              </w:tc>
            </w:tr>
            <w:tr w:rsidR="00565B43" w14:paraId="605F0ED6" w14:textId="77777777" w:rsidTr="00543FF7">
              <w:trPr>
                <w:trHeight w:val="589"/>
              </w:trPr>
              <w:tc>
                <w:tcPr>
                  <w:tcW w:w="2009" w:type="dxa"/>
                </w:tcPr>
                <w:p w14:paraId="2FED2A9A"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38882299"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59A41A74"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0797A9F0" w14:textId="77777777" w:rsidR="00565B43" w:rsidRDefault="00565B43" w:rsidP="00565B43">
                  <w:pPr>
                    <w:jc w:val="both"/>
                    <w:rPr>
                      <w:rFonts w:asciiTheme="minorHAnsi" w:eastAsia="Times New Roman" w:hAnsiTheme="minorHAnsi" w:cs="Times New Roman"/>
                      <w:b/>
                      <w:lang w:val="fr-FR" w:eastAsia="fr-FR"/>
                    </w:rPr>
                  </w:pPr>
                </w:p>
              </w:tc>
            </w:tr>
          </w:tbl>
          <w:p w14:paraId="39C91FDA" w14:textId="77777777" w:rsidR="00565B43" w:rsidRDefault="00565B43" w:rsidP="00565B43">
            <w:pPr>
              <w:jc w:val="both"/>
              <w:rPr>
                <w:rFonts w:asciiTheme="minorHAnsi" w:eastAsia="Times New Roman" w:hAnsiTheme="minorHAnsi" w:cs="Times New Roman"/>
                <w:b/>
                <w:sz w:val="36"/>
                <w:szCs w:val="36"/>
                <w:lang w:val="fr-FR" w:eastAsia="fr-FR"/>
              </w:rPr>
            </w:pPr>
          </w:p>
        </w:tc>
      </w:tr>
    </w:tbl>
    <w:p w14:paraId="391BE7B1" w14:textId="77777777" w:rsidR="00565B43" w:rsidRPr="00543FF7" w:rsidRDefault="00565B43" w:rsidP="00565B43">
      <w:pPr>
        <w:jc w:val="both"/>
        <w:rPr>
          <w:rFonts w:asciiTheme="minorHAnsi" w:eastAsia="Times New Roman" w:hAnsiTheme="minorHAnsi" w:cs="Times New Roman"/>
          <w:b/>
          <w:lang w:val="fr-FR" w:eastAsia="fr-FR"/>
        </w:rPr>
      </w:pPr>
    </w:p>
    <w:p w14:paraId="7E943D80" w14:textId="77777777"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18084D4A"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1189D80B"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7031CE66"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41C805EE"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31986470"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3E51E285"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666BED3E"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55795710"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2B0DDE1A"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4E0E4464"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14:paraId="14628BF8" w14:textId="77777777" w:rsidR="0003120C" w:rsidRDefault="0003120C" w:rsidP="0003120C">
      <w:pPr>
        <w:jc w:val="center"/>
        <w:rPr>
          <w:rFonts w:asciiTheme="minorHAnsi" w:hAnsiTheme="minorHAnsi"/>
          <w:b/>
          <w:lang w:eastAsia="fr-BE"/>
        </w:rPr>
      </w:pPr>
    </w:p>
    <w:p w14:paraId="23A06231" w14:textId="77777777"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14:paraId="5AE3B503" w14:textId="77777777"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14:paraId="6CA40B4E" w14:textId="77777777"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6C5299A8" w14:textId="77777777"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37DDB8A5" w14:textId="77777777"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50015A19" w14:textId="77777777"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5EEA47D9" w14:textId="77777777"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5CD336B5" w14:textId="77777777"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t>Art. R.IV.26-3</w:t>
      </w:r>
    </w:p>
    <w:p w14:paraId="2DE6A6A8" w14:textId="77777777" w:rsidR="00797467" w:rsidRPr="00797467" w:rsidRDefault="00797467" w:rsidP="00797467">
      <w:pPr>
        <w:pStyle w:val="StylePremireligne063cm"/>
        <w:ind w:firstLine="0"/>
        <w:rPr>
          <w:rStyle w:val="Style135pt"/>
          <w:rFonts w:asciiTheme="minorHAnsi" w:hAnsiTheme="minorHAnsi"/>
          <w:sz w:val="22"/>
          <w:szCs w:val="22"/>
        </w:rPr>
      </w:pPr>
    </w:p>
    <w:p w14:paraId="049439E6" w14:textId="77777777"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457DEF3E" w14:textId="77777777"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0B4FEA54" w14:textId="77777777" w:rsidR="00B6648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13DD52F6" w14:textId="77777777" w:rsidR="00B17740" w:rsidRDefault="00B17740" w:rsidP="00B17740">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2CC474EB" w14:textId="77777777" w:rsidR="006C53D1"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07C63524" w14:textId="77777777"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59F14A6B" w14:textId="77777777" w:rsidR="00885DE9" w:rsidRDefault="00885DE9" w:rsidP="00885DE9">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18C0C862" w14:textId="77777777" w:rsidR="00885DE9" w:rsidRDefault="00885DE9" w:rsidP="00885DE9">
      <w:pPr>
        <w:rPr>
          <w:lang w:eastAsia="fr-BE"/>
        </w:rPr>
      </w:pPr>
    </w:p>
    <w:p w14:paraId="36D42574" w14:textId="77777777" w:rsidR="00403A6C" w:rsidRPr="001F42AF" w:rsidRDefault="00403A6C" w:rsidP="00403A6C">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03ADA26B" w14:textId="77777777" w:rsidR="00403A6C" w:rsidRDefault="00403A6C" w:rsidP="00403A6C">
      <w:pPr>
        <w:ind w:firstLine="708"/>
        <w:rPr>
          <w:lang w:eastAsia="fr-BE"/>
        </w:rPr>
      </w:pPr>
    </w:p>
    <w:p w14:paraId="373C9D17" w14:textId="77777777" w:rsidR="00403A6C" w:rsidRPr="008A1AD4"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2B635A5E" w14:textId="77777777" w:rsidR="00403A6C" w:rsidRPr="001F183B" w:rsidRDefault="00403A6C" w:rsidP="00403A6C">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1D8E87EA" w14:textId="77777777"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0000E597" w14:textId="77777777" w:rsidR="00403A6C" w:rsidRDefault="00403A6C" w:rsidP="00403A6C">
      <w:pPr>
        <w:jc w:val="both"/>
        <w:rPr>
          <w:rStyle w:val="Style135pt"/>
          <w:rFonts w:asciiTheme="minorHAnsi" w:eastAsia="Times New Roman" w:hAnsiTheme="minorHAnsi" w:cs="Times-Roman"/>
          <w:sz w:val="22"/>
          <w:lang w:val="fr-FR" w:eastAsia="fr-FR"/>
        </w:rPr>
      </w:pPr>
    </w:p>
    <w:p w14:paraId="3D749391" w14:textId="77777777"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3C4E06FB" w14:textId="77777777" w:rsidR="00403A6C" w:rsidRDefault="00403A6C" w:rsidP="00403A6C">
      <w:pPr>
        <w:jc w:val="both"/>
        <w:rPr>
          <w:rStyle w:val="Style135pt"/>
          <w:rFonts w:asciiTheme="minorHAnsi" w:eastAsia="Times New Roman" w:hAnsiTheme="minorHAnsi" w:cs="Times-Roman"/>
          <w:sz w:val="22"/>
          <w:lang w:val="fr-FR" w:eastAsia="fr-FR"/>
        </w:rPr>
      </w:pPr>
    </w:p>
    <w:p w14:paraId="186EA2A1" w14:textId="77777777"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6761ACFD" w14:textId="77777777" w:rsidR="00403A6C" w:rsidRPr="00E358A5" w:rsidRDefault="00403A6C" w:rsidP="00403A6C">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29365016" w14:textId="77777777" w:rsidR="00403A6C" w:rsidRPr="00E358A5" w:rsidRDefault="00403A6C" w:rsidP="00403A6C">
      <w:pPr>
        <w:jc w:val="both"/>
        <w:rPr>
          <w:rStyle w:val="Style135pt"/>
          <w:rFonts w:asciiTheme="minorHAnsi" w:eastAsia="Times New Roman" w:hAnsiTheme="minorHAnsi" w:cs="Times-Roman"/>
          <w:sz w:val="22"/>
          <w:lang w:eastAsia="fr-FR"/>
        </w:rPr>
      </w:pPr>
    </w:p>
    <w:p w14:paraId="23AB1E3B" w14:textId="50466D7E" w:rsidR="00403A6C"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76B386C9" w14:textId="77777777" w:rsidR="00403A6C" w:rsidRDefault="00403A6C" w:rsidP="00403A6C">
      <w:pPr>
        <w:jc w:val="both"/>
        <w:rPr>
          <w:rStyle w:val="Style135pt"/>
          <w:rFonts w:asciiTheme="minorHAnsi" w:eastAsia="Times New Roman" w:hAnsiTheme="minorHAnsi" w:cs="Times-Roman"/>
          <w:sz w:val="22"/>
          <w:lang w:eastAsia="fr-FR"/>
        </w:rPr>
      </w:pPr>
    </w:p>
    <w:p w14:paraId="6046C68D" w14:textId="77777777" w:rsidR="00403A6C" w:rsidRPr="00E358A5" w:rsidRDefault="00403A6C" w:rsidP="00403A6C">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14:paraId="163C010B" w14:textId="77777777" w:rsidR="00403A6C" w:rsidRPr="00E358A5" w:rsidRDefault="00403A6C" w:rsidP="00403A6C">
      <w:pPr>
        <w:jc w:val="both"/>
        <w:rPr>
          <w:rStyle w:val="Style135pt"/>
          <w:rFonts w:asciiTheme="minorHAnsi" w:eastAsia="Times New Roman" w:hAnsiTheme="minorHAnsi" w:cs="Times-Roman"/>
          <w:sz w:val="22"/>
          <w:lang w:eastAsia="fr-FR"/>
        </w:rPr>
      </w:pPr>
    </w:p>
    <w:p w14:paraId="1700B31A" w14:textId="77777777" w:rsidR="00403A6C" w:rsidRPr="00E358A5"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10E3B774" w14:textId="77777777" w:rsidR="00403A6C" w:rsidRPr="00E358A5" w:rsidRDefault="00403A6C" w:rsidP="00403A6C">
      <w:pPr>
        <w:jc w:val="both"/>
        <w:rPr>
          <w:rStyle w:val="Style135pt"/>
          <w:rFonts w:asciiTheme="minorHAnsi" w:eastAsia="Times New Roman" w:hAnsiTheme="minorHAnsi" w:cs="Times-Roman"/>
          <w:sz w:val="22"/>
          <w:lang w:eastAsia="fr-FR"/>
        </w:rPr>
      </w:pPr>
    </w:p>
    <w:p w14:paraId="0B0189CD" w14:textId="77777777"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55103AD7" w14:textId="77777777" w:rsidR="00403A6C"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6AAE1AE0" w14:textId="77777777" w:rsidR="00403A6C" w:rsidRPr="00E358A5" w:rsidRDefault="00403A6C" w:rsidP="00403A6C">
      <w:pPr>
        <w:jc w:val="both"/>
        <w:rPr>
          <w:rStyle w:val="Style135pt"/>
          <w:rFonts w:asciiTheme="minorHAnsi" w:hAnsiTheme="minorHAnsi"/>
          <w:iCs/>
          <w:sz w:val="22"/>
          <w:lang w:val="fr-FR"/>
        </w:rPr>
      </w:pPr>
    </w:p>
    <w:p w14:paraId="4E30399E" w14:textId="770595EF" w:rsidR="00403A6C" w:rsidRDefault="00403A6C" w:rsidP="003D0A9E">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via courriel à l’adresse suivante :  </w:t>
      </w:r>
      <w:r w:rsidR="003D0A9E" w:rsidRPr="00456504">
        <w:rPr>
          <w:rStyle w:val="Lienhypertexte"/>
          <w:rFonts w:asciiTheme="minorHAnsi" w:hAnsiTheme="minorHAnsi"/>
          <w:iCs/>
        </w:rPr>
        <w:t>dpo@lasne.be</w:t>
      </w:r>
      <w:r w:rsidR="003D0A9E">
        <w:t xml:space="preserve"> </w:t>
      </w:r>
      <w:r w:rsidR="003D0A9E" w:rsidRPr="00456504">
        <w:rPr>
          <w:rStyle w:val="Style135pt"/>
          <w:rFonts w:asciiTheme="minorHAnsi" w:hAnsiTheme="minorHAnsi"/>
          <w:iCs/>
          <w:sz w:val="22"/>
        </w:rPr>
        <w:t>ou à l’adresse postale suivante : Place Communale, 1 à 1380 Lasne.</w:t>
      </w:r>
    </w:p>
    <w:p w14:paraId="24EF8A34" w14:textId="77777777" w:rsidR="003D0A9E" w:rsidRPr="00E358A5" w:rsidRDefault="003D0A9E" w:rsidP="003D0A9E">
      <w:pPr>
        <w:jc w:val="both"/>
        <w:rPr>
          <w:rStyle w:val="Style135pt"/>
          <w:rFonts w:asciiTheme="minorHAnsi" w:hAnsiTheme="minorHAnsi"/>
          <w:iCs/>
          <w:sz w:val="22"/>
          <w:lang w:val="fr-FR"/>
        </w:rPr>
      </w:pPr>
    </w:p>
    <w:p w14:paraId="2B1F545E" w14:textId="77777777" w:rsidR="00B17740"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14:paraId="6BF45830" w14:textId="77777777"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C21ED" w14:textId="77777777" w:rsidR="00502DCA" w:rsidRDefault="00502DCA" w:rsidP="0075737F">
      <w:r>
        <w:separator/>
      </w:r>
    </w:p>
  </w:endnote>
  <w:endnote w:type="continuationSeparator" w:id="0">
    <w:p w14:paraId="649C60F0" w14:textId="77777777" w:rsidR="00502DCA" w:rsidRDefault="00502DCA"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Utsaah">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2FDA0" w14:textId="77777777" w:rsidR="0045793F" w:rsidRDefault="0045793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EndPr/>
    <w:sdtContent>
      <w:p w14:paraId="7B46D3B1" w14:textId="77777777" w:rsidR="00D2599D" w:rsidRDefault="004B7981">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67341E37" w14:textId="77777777" w:rsidR="00D2599D" w:rsidRDefault="00D2599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D0D05" w14:textId="77777777" w:rsidR="0045793F" w:rsidRDefault="0045793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8ACFC" w14:textId="77777777" w:rsidR="00502DCA" w:rsidRDefault="00502DCA" w:rsidP="0075737F">
      <w:r>
        <w:separator/>
      </w:r>
    </w:p>
  </w:footnote>
  <w:footnote w:type="continuationSeparator" w:id="0">
    <w:p w14:paraId="49AF1D06" w14:textId="77777777" w:rsidR="00502DCA" w:rsidRDefault="00502DCA"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8990F" w14:textId="77777777" w:rsidR="0045793F" w:rsidRDefault="0045793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87CC3" w14:textId="77777777" w:rsidR="00D2599D" w:rsidRDefault="00D2599D" w:rsidP="0075737F">
    <w:pPr>
      <w:pStyle w:val="En-tte"/>
      <w:jc w:val="right"/>
    </w:pPr>
    <w:r>
      <w:t>Annexe 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A0255" w14:textId="77777777" w:rsidR="0045793F" w:rsidRDefault="0045793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441992691">
    <w:abstractNumId w:val="1"/>
  </w:num>
  <w:num w:numId="2" w16cid:durableId="689648834">
    <w:abstractNumId w:val="3"/>
  </w:num>
  <w:num w:numId="3" w16cid:durableId="1999797628">
    <w:abstractNumId w:val="8"/>
  </w:num>
  <w:num w:numId="4" w16cid:durableId="1567182210">
    <w:abstractNumId w:val="7"/>
  </w:num>
  <w:num w:numId="5" w16cid:durableId="1796751359">
    <w:abstractNumId w:val="10"/>
  </w:num>
  <w:num w:numId="6" w16cid:durableId="1088235926">
    <w:abstractNumId w:val="0"/>
  </w:num>
  <w:num w:numId="7" w16cid:durableId="564415381">
    <w:abstractNumId w:val="4"/>
  </w:num>
  <w:num w:numId="8" w16cid:durableId="2013943590">
    <w:abstractNumId w:val="2"/>
  </w:num>
  <w:num w:numId="9" w16cid:durableId="1696151959">
    <w:abstractNumId w:val="5"/>
  </w:num>
  <w:num w:numId="10" w16cid:durableId="63618166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17772558">
    <w:abstractNumId w:val="9"/>
  </w:num>
  <w:num w:numId="12" w16cid:durableId="204373276">
    <w:abstractNumId w:val="11"/>
  </w:num>
  <w:num w:numId="13" w16cid:durableId="1093670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181F"/>
    <w:rsid w:val="00022530"/>
    <w:rsid w:val="00022F02"/>
    <w:rsid w:val="00026CA3"/>
    <w:rsid w:val="00030D78"/>
    <w:rsid w:val="0003120C"/>
    <w:rsid w:val="00055D75"/>
    <w:rsid w:val="000A1E44"/>
    <w:rsid w:val="000A587E"/>
    <w:rsid w:val="000B68D9"/>
    <w:rsid w:val="000D709A"/>
    <w:rsid w:val="000E02E3"/>
    <w:rsid w:val="000E1123"/>
    <w:rsid w:val="000E5F75"/>
    <w:rsid w:val="00115CCF"/>
    <w:rsid w:val="00144B78"/>
    <w:rsid w:val="00144FCF"/>
    <w:rsid w:val="00147662"/>
    <w:rsid w:val="00153557"/>
    <w:rsid w:val="00173D77"/>
    <w:rsid w:val="00186161"/>
    <w:rsid w:val="001906CA"/>
    <w:rsid w:val="001B05F6"/>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242D"/>
    <w:rsid w:val="002A4CE4"/>
    <w:rsid w:val="002B0233"/>
    <w:rsid w:val="002C6201"/>
    <w:rsid w:val="002D23B3"/>
    <w:rsid w:val="002E413E"/>
    <w:rsid w:val="003050B0"/>
    <w:rsid w:val="00323F9A"/>
    <w:rsid w:val="00337F54"/>
    <w:rsid w:val="0034657D"/>
    <w:rsid w:val="00346F12"/>
    <w:rsid w:val="00365350"/>
    <w:rsid w:val="00381665"/>
    <w:rsid w:val="00396948"/>
    <w:rsid w:val="003A1BD1"/>
    <w:rsid w:val="003A2B95"/>
    <w:rsid w:val="003B5B1C"/>
    <w:rsid w:val="003D0A9E"/>
    <w:rsid w:val="003E3E97"/>
    <w:rsid w:val="003E4F07"/>
    <w:rsid w:val="003E511D"/>
    <w:rsid w:val="003E7F03"/>
    <w:rsid w:val="003F22EA"/>
    <w:rsid w:val="0040124D"/>
    <w:rsid w:val="00403A6C"/>
    <w:rsid w:val="00414BFD"/>
    <w:rsid w:val="00441624"/>
    <w:rsid w:val="004507A9"/>
    <w:rsid w:val="0045793F"/>
    <w:rsid w:val="00480653"/>
    <w:rsid w:val="004A1897"/>
    <w:rsid w:val="004A1B9D"/>
    <w:rsid w:val="004A63B6"/>
    <w:rsid w:val="004B7981"/>
    <w:rsid w:val="004D36C6"/>
    <w:rsid w:val="004E4570"/>
    <w:rsid w:val="00502DCA"/>
    <w:rsid w:val="00504342"/>
    <w:rsid w:val="00526277"/>
    <w:rsid w:val="00527A47"/>
    <w:rsid w:val="005364F1"/>
    <w:rsid w:val="00543FF7"/>
    <w:rsid w:val="005512AF"/>
    <w:rsid w:val="0055139B"/>
    <w:rsid w:val="00565B43"/>
    <w:rsid w:val="00581727"/>
    <w:rsid w:val="00596E18"/>
    <w:rsid w:val="005A28B7"/>
    <w:rsid w:val="005A776B"/>
    <w:rsid w:val="005D3BF1"/>
    <w:rsid w:val="005F0BF7"/>
    <w:rsid w:val="005F5B13"/>
    <w:rsid w:val="006028E4"/>
    <w:rsid w:val="0061141C"/>
    <w:rsid w:val="0062151A"/>
    <w:rsid w:val="00632F94"/>
    <w:rsid w:val="00640218"/>
    <w:rsid w:val="00653C37"/>
    <w:rsid w:val="00654B7B"/>
    <w:rsid w:val="00661951"/>
    <w:rsid w:val="00670D4E"/>
    <w:rsid w:val="00672240"/>
    <w:rsid w:val="00674423"/>
    <w:rsid w:val="006A44C1"/>
    <w:rsid w:val="006B3786"/>
    <w:rsid w:val="006B43C0"/>
    <w:rsid w:val="006C04C2"/>
    <w:rsid w:val="006C53D1"/>
    <w:rsid w:val="006C6476"/>
    <w:rsid w:val="007310F7"/>
    <w:rsid w:val="0074050F"/>
    <w:rsid w:val="007443E8"/>
    <w:rsid w:val="00744F39"/>
    <w:rsid w:val="00751254"/>
    <w:rsid w:val="00752116"/>
    <w:rsid w:val="00753139"/>
    <w:rsid w:val="0075737F"/>
    <w:rsid w:val="00760F80"/>
    <w:rsid w:val="00767C58"/>
    <w:rsid w:val="0077006B"/>
    <w:rsid w:val="00781DB2"/>
    <w:rsid w:val="007868EC"/>
    <w:rsid w:val="007909E2"/>
    <w:rsid w:val="007920AA"/>
    <w:rsid w:val="00793F94"/>
    <w:rsid w:val="00797467"/>
    <w:rsid w:val="007C1F34"/>
    <w:rsid w:val="007C4627"/>
    <w:rsid w:val="007E41CF"/>
    <w:rsid w:val="007E72AB"/>
    <w:rsid w:val="00806F8C"/>
    <w:rsid w:val="0080747A"/>
    <w:rsid w:val="0081332B"/>
    <w:rsid w:val="0082250B"/>
    <w:rsid w:val="0083117C"/>
    <w:rsid w:val="008311A0"/>
    <w:rsid w:val="00846192"/>
    <w:rsid w:val="00846EBB"/>
    <w:rsid w:val="00874225"/>
    <w:rsid w:val="008762C7"/>
    <w:rsid w:val="00885DE9"/>
    <w:rsid w:val="008949E1"/>
    <w:rsid w:val="008B2E3A"/>
    <w:rsid w:val="008D7DDC"/>
    <w:rsid w:val="008E035F"/>
    <w:rsid w:val="008E3BEA"/>
    <w:rsid w:val="008F0AD0"/>
    <w:rsid w:val="008F7E37"/>
    <w:rsid w:val="00905E63"/>
    <w:rsid w:val="0090697B"/>
    <w:rsid w:val="0091168A"/>
    <w:rsid w:val="0093223F"/>
    <w:rsid w:val="00940570"/>
    <w:rsid w:val="00945C36"/>
    <w:rsid w:val="00947173"/>
    <w:rsid w:val="00950491"/>
    <w:rsid w:val="009601AF"/>
    <w:rsid w:val="009860AA"/>
    <w:rsid w:val="009C49D5"/>
    <w:rsid w:val="009D6184"/>
    <w:rsid w:val="009F165D"/>
    <w:rsid w:val="009F4A38"/>
    <w:rsid w:val="00A030F4"/>
    <w:rsid w:val="00A0491E"/>
    <w:rsid w:val="00A069FC"/>
    <w:rsid w:val="00A16E84"/>
    <w:rsid w:val="00A2588E"/>
    <w:rsid w:val="00A326F7"/>
    <w:rsid w:val="00A34B3B"/>
    <w:rsid w:val="00A52B9A"/>
    <w:rsid w:val="00A56AE4"/>
    <w:rsid w:val="00A76BA2"/>
    <w:rsid w:val="00A76BBA"/>
    <w:rsid w:val="00A850C3"/>
    <w:rsid w:val="00AA22DC"/>
    <w:rsid w:val="00AA4E96"/>
    <w:rsid w:val="00AB1ED1"/>
    <w:rsid w:val="00AC5D15"/>
    <w:rsid w:val="00AC7ABB"/>
    <w:rsid w:val="00AE53F9"/>
    <w:rsid w:val="00B17740"/>
    <w:rsid w:val="00B311C9"/>
    <w:rsid w:val="00B34722"/>
    <w:rsid w:val="00B37AFC"/>
    <w:rsid w:val="00B4066B"/>
    <w:rsid w:val="00B555C8"/>
    <w:rsid w:val="00B6642B"/>
    <w:rsid w:val="00B6648B"/>
    <w:rsid w:val="00B772B5"/>
    <w:rsid w:val="00B86FC6"/>
    <w:rsid w:val="00B9049D"/>
    <w:rsid w:val="00B9266E"/>
    <w:rsid w:val="00B955AA"/>
    <w:rsid w:val="00BB1A4C"/>
    <w:rsid w:val="00BB2938"/>
    <w:rsid w:val="00BB42F9"/>
    <w:rsid w:val="00BD3173"/>
    <w:rsid w:val="00BF11F3"/>
    <w:rsid w:val="00C026E9"/>
    <w:rsid w:val="00C0723A"/>
    <w:rsid w:val="00C15E11"/>
    <w:rsid w:val="00C57F3B"/>
    <w:rsid w:val="00C72A92"/>
    <w:rsid w:val="00C91AAE"/>
    <w:rsid w:val="00CA6EAB"/>
    <w:rsid w:val="00CB114C"/>
    <w:rsid w:val="00CD6574"/>
    <w:rsid w:val="00CF6F23"/>
    <w:rsid w:val="00D06AAF"/>
    <w:rsid w:val="00D1067D"/>
    <w:rsid w:val="00D120D2"/>
    <w:rsid w:val="00D2599D"/>
    <w:rsid w:val="00D32BCD"/>
    <w:rsid w:val="00D35A7E"/>
    <w:rsid w:val="00D461B2"/>
    <w:rsid w:val="00D720FF"/>
    <w:rsid w:val="00D83FC7"/>
    <w:rsid w:val="00DB49C9"/>
    <w:rsid w:val="00DC549C"/>
    <w:rsid w:val="00DD2846"/>
    <w:rsid w:val="00E3380A"/>
    <w:rsid w:val="00E36AD7"/>
    <w:rsid w:val="00E430CF"/>
    <w:rsid w:val="00E527AD"/>
    <w:rsid w:val="00E76767"/>
    <w:rsid w:val="00E858A0"/>
    <w:rsid w:val="00E93CE0"/>
    <w:rsid w:val="00ED1437"/>
    <w:rsid w:val="00ED4FFA"/>
    <w:rsid w:val="00EE4BFE"/>
    <w:rsid w:val="00EE4ED0"/>
    <w:rsid w:val="00EE595A"/>
    <w:rsid w:val="00F20E3A"/>
    <w:rsid w:val="00F41BBF"/>
    <w:rsid w:val="00F55AE9"/>
    <w:rsid w:val="00F71E90"/>
    <w:rsid w:val="00F7302D"/>
    <w:rsid w:val="00F73AE7"/>
    <w:rsid w:val="00F73D2B"/>
    <w:rsid w:val="00F94774"/>
    <w:rsid w:val="00FB18C5"/>
    <w:rsid w:val="00FC036F"/>
    <w:rsid w:val="00FC7C15"/>
    <w:rsid w:val="00FE5C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0EF04B"/>
  <w15:docId w15:val="{30F48E4E-1EA7-43CE-8BD1-8B087144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584756955">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dpo@spw.wallonie.b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4001</Words>
  <Characters>22006</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Nicolas Bourguignon</cp:lastModifiedBy>
  <cp:revision>3</cp:revision>
  <cp:lastPrinted>2016-12-21T16:23:00Z</cp:lastPrinted>
  <dcterms:created xsi:type="dcterms:W3CDTF">2022-11-14T12:40:00Z</dcterms:created>
  <dcterms:modified xsi:type="dcterms:W3CDTF">2023-03-28T12:24:00Z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2019-11-14T10:50:01.1896708Z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bf2aca0d-cc33-4a18-bbd0-3c9bca11ba3a</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